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0" w:rsidRPr="000A384E" w:rsidRDefault="00BC3740" w:rsidP="00BC3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bidi="ru-RU"/>
        </w:rPr>
      </w:pPr>
      <w:r w:rsidRPr="000A384E">
        <w:rPr>
          <w:rFonts w:ascii="Times New Roman" w:hAnsi="Times New Roman" w:cs="Times New Roman"/>
          <w:b/>
          <w:sz w:val="24"/>
          <w:szCs w:val="24"/>
        </w:rPr>
        <w:t>I.</w:t>
      </w:r>
      <w:r w:rsidRPr="000A38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bidi="ru-RU"/>
        </w:rPr>
        <w:t>ПОЯСНИТЕЛЬНАЯ ЗАПИСКА</w:t>
      </w:r>
    </w:p>
    <w:p w:rsidR="00B22366" w:rsidRPr="000A384E" w:rsidRDefault="00B22366" w:rsidP="00B22366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для обучающихся с легкой умственной отсталостью по математике 2 класс </w:t>
      </w:r>
    </w:p>
    <w:p w:rsidR="00B22366" w:rsidRPr="000A384E" w:rsidRDefault="00B22366" w:rsidP="00B22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84E">
        <w:rPr>
          <w:rFonts w:ascii="Times New Roman" w:hAnsi="Times New Roman" w:cs="Times New Roman"/>
          <w:b/>
          <w:bCs/>
          <w:color w:val="000000"/>
        </w:rPr>
        <w:t>Нормативные документы, обеспечивающие реализацию программы:</w:t>
      </w:r>
    </w:p>
    <w:p w:rsidR="00B22366" w:rsidRPr="000A384E" w:rsidRDefault="00B22366" w:rsidP="00B22366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Федерального закона Российской Федерации от 29 декабря 2012 г. N273-ФЗ "Об образовании в Российской Федерации".</w:t>
      </w:r>
    </w:p>
    <w:p w:rsidR="00B22366" w:rsidRPr="000A384E" w:rsidRDefault="00B22366" w:rsidP="00B2236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firstLine="0"/>
        <w:rPr>
          <w:rStyle w:val="af"/>
          <w:b w:val="0"/>
          <w:bCs w:val="0"/>
          <w:color w:val="000000" w:themeColor="text1"/>
        </w:rPr>
      </w:pPr>
      <w:r w:rsidRPr="000A384E">
        <w:rPr>
          <w:rFonts w:ascii="Times New Roman" w:hAnsi="Times New Roman" w:cs="Times New Roman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  </w:t>
      </w:r>
      <w:hyperlink r:id="rId8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1241</w:t>
        </w:r>
      </w:hyperlink>
      <w:r w:rsidRPr="000A384E">
        <w:rPr>
          <w:rFonts w:ascii="Times New Roman" w:hAnsi="Times New Roman" w:cs="Times New Roman"/>
          <w:color w:val="000000" w:themeColor="text1"/>
        </w:rPr>
        <w:t xml:space="preserve">, от 22.09.2011 </w:t>
      </w:r>
      <w:hyperlink r:id="rId9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2357</w:t>
        </w:r>
      </w:hyperlink>
      <w:r w:rsidRPr="000A384E">
        <w:rPr>
          <w:rFonts w:ascii="Times New Roman" w:hAnsi="Times New Roman" w:cs="Times New Roman"/>
          <w:color w:val="000000" w:themeColor="text1"/>
        </w:rPr>
        <w:t xml:space="preserve">, от 18.12.2012 </w:t>
      </w:r>
      <w:hyperlink r:id="rId10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1060, от 29.12.2014 № 1643, от18.05.2015 № 507)</w:t>
        </w:r>
      </w:hyperlink>
      <w:r w:rsidRPr="000A384E">
        <w:rPr>
          <w:rStyle w:val="af"/>
          <w:color w:val="000000" w:themeColor="text1"/>
        </w:rPr>
        <w:t>;</w:t>
      </w:r>
    </w:p>
    <w:p w:rsidR="00B22366" w:rsidRPr="000A384E" w:rsidRDefault="00B22366" w:rsidP="00B2236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B22366" w:rsidRPr="000A384E" w:rsidRDefault="00B22366" w:rsidP="00B2236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Программа специальных (коррекционных) образовательных учреждений VIII вида: Подготовительный, 1—4 классы / Под ред. В.В. Воронковой; 4-е издание. - М.: Просвещение, 2006. - 192 с.</w:t>
      </w:r>
    </w:p>
    <w:p w:rsidR="00B22366" w:rsidRPr="000A384E" w:rsidRDefault="00B22366" w:rsidP="00B22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0A384E">
        <w:rPr>
          <w:rFonts w:ascii="Times New Roman" w:hAnsi="Times New Roman" w:cs="Times New Roman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11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241</w:t>
        </w:r>
      </w:hyperlink>
      <w:r w:rsidRPr="000A384E">
        <w:rPr>
          <w:rFonts w:ascii="Times New Roman" w:hAnsi="Times New Roman" w:cs="Times New Roman"/>
        </w:rPr>
        <w:t xml:space="preserve">, от  30.08.2010 </w:t>
      </w:r>
      <w:hyperlink r:id="rId12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889</w:t>
        </w:r>
      </w:hyperlink>
      <w:r w:rsidRPr="000A384E">
        <w:rPr>
          <w:rFonts w:ascii="Times New Roman" w:hAnsi="Times New Roman" w:cs="Times New Roman"/>
        </w:rPr>
        <w:t xml:space="preserve">, от 03.06.2011 </w:t>
      </w:r>
      <w:hyperlink r:id="rId13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1994</w:t>
        </w:r>
      </w:hyperlink>
      <w:r w:rsidRPr="000A384E">
        <w:rPr>
          <w:rFonts w:ascii="Times New Roman" w:hAnsi="Times New Roman" w:cs="Times New Roman"/>
          <w:color w:val="000000" w:themeColor="text1"/>
        </w:rPr>
        <w:t xml:space="preserve">, от 01.02.2012 </w:t>
      </w:r>
      <w:hyperlink r:id="rId14" w:history="1">
        <w:r w:rsidRPr="000A384E">
          <w:rPr>
            <w:rStyle w:val="ae"/>
            <w:rFonts w:ascii="Times New Roman" w:hAnsi="Times New Roman" w:cs="Times New Roman"/>
            <w:color w:val="000000" w:themeColor="text1"/>
          </w:rPr>
          <w:t>№ 74</w:t>
        </w:r>
      </w:hyperlink>
      <w:r w:rsidRPr="000A384E">
        <w:rPr>
          <w:rFonts w:ascii="Times New Roman" w:hAnsi="Times New Roman" w:cs="Times New Roman"/>
          <w:color w:val="000000" w:themeColor="text1"/>
        </w:rPr>
        <w:t>);</w:t>
      </w:r>
    </w:p>
    <w:p w:rsidR="00B22366" w:rsidRPr="000A384E" w:rsidRDefault="00B22366" w:rsidP="00B22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84E">
        <w:rPr>
          <w:rFonts w:ascii="Times New Roman" w:hAnsi="Times New Roman" w:cs="Times New Roman"/>
          <w:color w:val="000000" w:themeColor="text1"/>
        </w:rPr>
        <w:t>приказ Министерства образования Российской федерации от 10 апреля  2002 №29/2065-п «Об утверждении учебных  планов специальных (коррекционных) образовательных учреждений для обучающихся, воспитанников  с отклонениями в развитии»</w:t>
      </w:r>
    </w:p>
    <w:p w:rsidR="00B22366" w:rsidRPr="000A384E" w:rsidRDefault="00B22366" w:rsidP="00B22366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основного общего образования».</w:t>
      </w:r>
    </w:p>
    <w:p w:rsidR="00B22366" w:rsidRPr="000A384E" w:rsidRDefault="00B22366" w:rsidP="00B22366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Приказа Министерства образования и науки Российской Федерации от  26.01.2016 «О внесении изменений в федеральный перечень 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31.03.2014 г. № 253».</w:t>
      </w:r>
    </w:p>
    <w:p w:rsidR="00B22366" w:rsidRPr="000A384E" w:rsidRDefault="00B22366" w:rsidP="00B22366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  <w:spacing w:val="4"/>
        </w:rPr>
        <w:t xml:space="preserve"> Приказа </w:t>
      </w:r>
      <w:r w:rsidRPr="000A384E">
        <w:rPr>
          <w:rFonts w:ascii="Times New Roman" w:hAnsi="Times New Roman" w:cs="Times New Roman"/>
          <w:spacing w:val="1"/>
        </w:rPr>
        <w:t>Министерства здравоохранения и социального развития Российской Федерации (Минздравсоцразвития Росс</w:t>
      </w:r>
      <w:r w:rsidRPr="000A384E">
        <w:rPr>
          <w:rFonts w:ascii="Times New Roman" w:hAnsi="Times New Roman" w:cs="Times New Roman"/>
        </w:rPr>
        <w:t xml:space="preserve">ии) от 26 августа 2010г. N76н. </w:t>
      </w:r>
      <w:r w:rsidRPr="000A384E">
        <w:rPr>
          <w:rFonts w:ascii="Times New Roman" w:hAnsi="Times New Roman" w:cs="Times New Roman"/>
          <w:iCs/>
          <w:spacing w:val="5"/>
        </w:rPr>
        <w:t xml:space="preserve">"Об утверждении Единого квалификационного справочника должностей руководителей, специалистов и </w:t>
      </w:r>
      <w:r w:rsidRPr="000A384E">
        <w:rPr>
          <w:rFonts w:ascii="Times New Roman" w:hAnsi="Times New Roman" w:cs="Times New Roman"/>
          <w:iCs/>
          <w:spacing w:val="4"/>
        </w:rPr>
        <w:t xml:space="preserve">служащих, раздел "Квалификационные характеристики должностей работников образования» </w:t>
      </w:r>
    </w:p>
    <w:p w:rsidR="00B22366" w:rsidRPr="000A384E" w:rsidRDefault="00B22366" w:rsidP="00B22366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 xml:space="preserve">Учебного плана МБОУ Илекская СОШ №1, утвержденного приказом </w:t>
      </w:r>
      <w:r w:rsidRPr="000A384E">
        <w:rPr>
          <w:rFonts w:ascii="Times New Roman" w:hAnsi="Times New Roman" w:cs="Times New Roman"/>
          <w:color w:val="000000" w:themeColor="text1"/>
        </w:rPr>
        <w:t>164 от 31.08.2016г</w:t>
      </w:r>
      <w:r w:rsidRPr="000A384E">
        <w:rPr>
          <w:rFonts w:ascii="Times New Roman" w:hAnsi="Times New Roman" w:cs="Times New Roman"/>
        </w:rPr>
        <w:t>..</w:t>
      </w:r>
    </w:p>
    <w:p w:rsidR="00B22366" w:rsidRPr="000A384E" w:rsidRDefault="00B22366" w:rsidP="00B22366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 xml:space="preserve"> Приказа № </w:t>
      </w:r>
      <w:r w:rsidRPr="000A384E">
        <w:rPr>
          <w:rFonts w:ascii="Times New Roman" w:hAnsi="Times New Roman" w:cs="Times New Roman"/>
          <w:color w:val="000000" w:themeColor="text1"/>
        </w:rPr>
        <w:t>197-о от 31.08.2016 «О внесении изменений</w:t>
      </w:r>
      <w:r w:rsidRPr="000A384E">
        <w:rPr>
          <w:rFonts w:ascii="Times New Roman" w:hAnsi="Times New Roman" w:cs="Times New Roman"/>
        </w:rPr>
        <w:t xml:space="preserve"> в основную образовательную программу начального общего образования МБОУ ИСОШ № 1».</w:t>
      </w:r>
    </w:p>
    <w:p w:rsidR="00B22366" w:rsidRPr="000A384E" w:rsidRDefault="00B22366" w:rsidP="000A384E">
      <w:pPr>
        <w:numPr>
          <w:ilvl w:val="0"/>
          <w:numId w:val="17"/>
        </w:numPr>
        <w:tabs>
          <w:tab w:val="left" w:pos="540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 xml:space="preserve"> Локальные акты МБОУ Илекская СОШ № 1:</w:t>
      </w:r>
    </w:p>
    <w:p w:rsidR="00B22366" w:rsidRPr="000A384E" w:rsidRDefault="00B22366" w:rsidP="000A384E">
      <w:pPr>
        <w:tabs>
          <w:tab w:val="left" w:pos="540"/>
        </w:tabs>
        <w:spacing w:after="0" w:line="240" w:lineRule="atLeast"/>
        <w:ind w:left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-  основная образовательная программа начального общего образования МБОУ ИСОШ № 1, утвержденная приказом директора № 164-о от 31.08.2016г.</w:t>
      </w:r>
    </w:p>
    <w:p w:rsidR="00B22366" w:rsidRPr="000A384E" w:rsidRDefault="00B22366" w:rsidP="000A384E">
      <w:pPr>
        <w:tabs>
          <w:tab w:val="left" w:pos="540"/>
        </w:tabs>
        <w:spacing w:after="0" w:line="240" w:lineRule="atLeast"/>
        <w:ind w:left="426"/>
        <w:jc w:val="both"/>
        <w:rPr>
          <w:rFonts w:ascii="Times New Roman" w:hAnsi="Times New Roman" w:cs="Times New Roman"/>
        </w:rPr>
      </w:pPr>
      <w:r w:rsidRPr="000A384E">
        <w:rPr>
          <w:rFonts w:ascii="Times New Roman" w:hAnsi="Times New Roman" w:cs="Times New Roman"/>
        </w:rPr>
        <w:t>-  положение о рабочей программе учебного предмета, утвержденного приказом директора № 191-о от 31.08.2016г.</w:t>
      </w:r>
    </w:p>
    <w:p w:rsidR="00BC3740" w:rsidRPr="000A384E" w:rsidRDefault="00BC3740" w:rsidP="000A384E">
      <w:pPr>
        <w:tabs>
          <w:tab w:val="left" w:pos="540"/>
        </w:tabs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с учетом развития учащегося 2 класса. </w:t>
      </w:r>
    </w:p>
    <w:p w:rsidR="00BC3740" w:rsidRPr="000A384E" w:rsidRDefault="00BC3740" w:rsidP="00BC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 170 часов, по 5 часов в неделю.</w:t>
      </w:r>
    </w:p>
    <w:p w:rsidR="00BC3740" w:rsidRPr="000A384E" w:rsidRDefault="00BC3740" w:rsidP="00BC374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8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384E">
        <w:rPr>
          <w:rFonts w:ascii="Times New Roman" w:hAnsi="Times New Roman" w:cs="Times New Roman"/>
          <w:sz w:val="24"/>
          <w:szCs w:val="24"/>
        </w:rPr>
        <w:t xml:space="preserve"> четверть –40 ч.</w:t>
      </w:r>
    </w:p>
    <w:p w:rsidR="00BC3740" w:rsidRPr="000A384E" w:rsidRDefault="00BC3740" w:rsidP="00BC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84E">
        <w:rPr>
          <w:rFonts w:ascii="Times New Roman" w:hAnsi="Times New Roman" w:cs="Times New Roman"/>
          <w:sz w:val="24"/>
          <w:szCs w:val="24"/>
        </w:rPr>
        <w:t xml:space="preserve"> четверть – 40 ч.</w:t>
      </w:r>
    </w:p>
    <w:p w:rsidR="00BC3740" w:rsidRPr="000A384E" w:rsidRDefault="00BC3740" w:rsidP="00BC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384E">
        <w:rPr>
          <w:rFonts w:ascii="Times New Roman" w:hAnsi="Times New Roman" w:cs="Times New Roman"/>
          <w:sz w:val="24"/>
          <w:szCs w:val="24"/>
        </w:rPr>
        <w:t xml:space="preserve"> четверть –50 ч.</w:t>
      </w:r>
    </w:p>
    <w:p w:rsidR="00BC3740" w:rsidRPr="000A384E" w:rsidRDefault="00BC3740" w:rsidP="00BC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384E">
        <w:rPr>
          <w:rFonts w:ascii="Times New Roman" w:hAnsi="Times New Roman" w:cs="Times New Roman"/>
          <w:sz w:val="24"/>
          <w:szCs w:val="24"/>
        </w:rPr>
        <w:t xml:space="preserve"> четверть – 40 ч.</w:t>
      </w:r>
    </w:p>
    <w:p w:rsidR="00BC3740" w:rsidRPr="000A384E" w:rsidRDefault="00BC3740" w:rsidP="00BC3740">
      <w:pPr>
        <w:tabs>
          <w:tab w:val="left" w:pos="1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Итого-           170 час.</w:t>
      </w:r>
    </w:p>
    <w:p w:rsidR="005A7AFF" w:rsidRPr="000A384E" w:rsidRDefault="000B4E6C" w:rsidP="005A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Цель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 обучения математике во 2 классе – 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развивать познавательную деятельность младших школьников с нарушением интеллекта на основе 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>формирова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>ния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доступны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математически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7A4F1B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представлений, 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>знани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A4F1B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умений, 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>необходимы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хим </w:t>
      </w:r>
      <w:r w:rsidR="00AF41CC" w:rsidRPr="000A384E">
        <w:rPr>
          <w:rFonts w:ascii="Times New Roman" w:eastAsia="Times New Roman" w:hAnsi="Times New Roman" w:cs="Times New Roman"/>
          <w:bCs/>
          <w:sz w:val="24"/>
          <w:szCs w:val="24"/>
        </w:rPr>
        <w:t>в повседневной жизни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 </w:t>
      </w:r>
      <w:r w:rsidR="005B0D11" w:rsidRPr="000A384E">
        <w:rPr>
          <w:rFonts w:ascii="Times New Roman" w:eastAsia="Times New Roman" w:hAnsi="Times New Roman" w:cs="Times New Roman"/>
          <w:bCs/>
          <w:sz w:val="24"/>
          <w:szCs w:val="24"/>
        </w:rPr>
        <w:t>изучении других предметов</w:t>
      </w:r>
      <w:r w:rsidR="005A7AFF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0B4E6C" w:rsidRPr="000A384E" w:rsidRDefault="000B4E6C" w:rsidP="005A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0B4E6C" w:rsidRPr="000A384E" w:rsidRDefault="00E60D81" w:rsidP="00CF4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формировать доступные обу</w:t>
      </w:r>
      <w:r w:rsidR="005A7AFF" w:rsidRPr="000A384E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ющимся математические знания,</w:t>
      </w:r>
      <w:r w:rsidR="005A7AFF" w:rsidRPr="000A384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7AFF" w:rsidRPr="000A384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применять полученные знания в повседневной жизни, при изучении других предметов;</w:t>
      </w:r>
    </w:p>
    <w:p w:rsidR="00CF454A" w:rsidRPr="000A384E" w:rsidRDefault="00CF454A" w:rsidP="00CF4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</w:t>
      </w:r>
    </w:p>
    <w:p w:rsidR="000B4E6C" w:rsidRPr="000A384E" w:rsidRDefault="005A7AFF" w:rsidP="000B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развивать и корректировать недостатки познавательной деятельности</w:t>
      </w:r>
      <w:r w:rsidR="00CF454A" w:rsidRPr="000A384E">
        <w:rPr>
          <w:rFonts w:ascii="Times New Roman" w:eastAsia="Times New Roman" w:hAnsi="Times New Roman" w:cs="Times New Roman"/>
          <w:sz w:val="24"/>
          <w:szCs w:val="24"/>
        </w:rPr>
        <w:t>, личностных качеств учащихся средствами математики с учётом индивидуальных возможностей каждого ребёнка</w:t>
      </w:r>
      <w:r w:rsidR="000B4E6C" w:rsidRPr="000A38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4E6C" w:rsidRPr="000A384E" w:rsidRDefault="007A4F1B" w:rsidP="000B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воспитывать у школьников целеустремлённость, трудолюбие, самостоятельность, навыки контроля и самоконтроля, аккуратность</w:t>
      </w:r>
      <w:r w:rsidR="000B4E6C" w:rsidRPr="000A3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40" w:rsidRPr="000A384E" w:rsidRDefault="00BC3740" w:rsidP="00BC3740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C3740" w:rsidRPr="000A384E" w:rsidRDefault="00BC3740" w:rsidP="00BC3740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384E">
        <w:rPr>
          <w:rFonts w:ascii="Times New Roman" w:eastAsia="Times New Roman" w:hAnsi="Times New Roman" w:cs="Times New Roman"/>
          <w:sz w:val="24"/>
          <w:szCs w:val="24"/>
        </w:rPr>
        <w:t>Перова М.Н. Методика преподавания математики во вспомогательной школе. М.: - Просвещение, 20</w:t>
      </w:r>
      <w:r w:rsidR="00B22366" w:rsidRPr="000A38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BC3740" w:rsidRPr="000A384E" w:rsidRDefault="00BC3740" w:rsidP="00BC3740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hAnsi="Times New Roman" w:cs="Times New Roman"/>
          <w:spacing w:val="-3"/>
          <w:sz w:val="24"/>
          <w:szCs w:val="24"/>
        </w:rPr>
        <w:t xml:space="preserve">Учебник по математике для 2 класса специальных 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 xml:space="preserve">(коррекционных) образовательных учреждений </w:t>
      </w:r>
      <w:r w:rsidRPr="000A384E">
        <w:rPr>
          <w:rFonts w:ascii="Times New Roman" w:hAnsi="Times New Roman" w:cs="Times New Roman"/>
          <w:spacing w:val="-2"/>
          <w:sz w:val="24"/>
          <w:szCs w:val="24"/>
          <w:lang w:val="en-US"/>
        </w:rPr>
        <w:t>VIII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 xml:space="preserve"> вида, автор </w:t>
      </w:r>
      <w:r w:rsidRPr="000A384E">
        <w:rPr>
          <w:rFonts w:ascii="Times New Roman" w:hAnsi="Times New Roman" w:cs="Times New Roman"/>
          <w:spacing w:val="-3"/>
          <w:sz w:val="24"/>
          <w:szCs w:val="24"/>
        </w:rPr>
        <w:t>Алышева Т.В.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>,  М.:</w:t>
      </w:r>
      <w:r w:rsidRPr="000A384E">
        <w:rPr>
          <w:rFonts w:ascii="Times New Roman" w:hAnsi="Times New Roman" w:cs="Times New Roman"/>
          <w:sz w:val="24"/>
          <w:szCs w:val="24"/>
        </w:rPr>
        <w:t>Просвещение, 201</w:t>
      </w:r>
      <w:r w:rsidR="00B22366" w:rsidRPr="000A384E">
        <w:rPr>
          <w:rFonts w:ascii="Times New Roman" w:hAnsi="Times New Roman" w:cs="Times New Roman"/>
          <w:sz w:val="24"/>
          <w:szCs w:val="24"/>
        </w:rPr>
        <w:t>6</w:t>
      </w:r>
      <w:r w:rsidRPr="000A384E">
        <w:rPr>
          <w:rFonts w:ascii="Times New Roman" w:hAnsi="Times New Roman" w:cs="Times New Roman"/>
          <w:sz w:val="24"/>
          <w:szCs w:val="24"/>
        </w:rPr>
        <w:t>г.</w:t>
      </w:r>
    </w:p>
    <w:p w:rsidR="00BC3740" w:rsidRPr="000A384E" w:rsidRDefault="00BC3740" w:rsidP="00BC3740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Эк В.В. Обучение математике. Методическое пособие. - М.: Просвещение, 20</w:t>
      </w:r>
      <w:r w:rsidR="00B22366" w:rsidRPr="000A384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AAB" w:rsidRPr="000A384E" w:rsidRDefault="00277AAB" w:rsidP="00BC37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740" w:rsidRPr="000A384E" w:rsidRDefault="00BC3740" w:rsidP="00BC37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4E">
        <w:rPr>
          <w:rFonts w:ascii="Times New Roman" w:hAnsi="Times New Roman" w:cs="Times New Roman"/>
          <w:b/>
          <w:sz w:val="28"/>
          <w:szCs w:val="28"/>
        </w:rPr>
        <w:t>II . Планируемые результаты освоения программы</w:t>
      </w:r>
    </w:p>
    <w:p w:rsidR="000B4E6C" w:rsidRPr="000A384E" w:rsidRDefault="00EA097A" w:rsidP="000B4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Обучающие</w:t>
      </w:r>
      <w:r w:rsidR="000B4E6C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ся </w:t>
      </w:r>
      <w:r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получа</w:t>
      </w:r>
      <w:r w:rsidR="00FF14DB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 возможность </w:t>
      </w:r>
      <w:r w:rsidR="007A4F1B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усво</w:t>
      </w:r>
      <w:r w:rsidR="00FF14DB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B15D19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 w:rsidR="00FF14DB" w:rsidRPr="000A3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ь</w:t>
      </w:r>
      <w:r w:rsidR="007A4F1B" w:rsidRPr="000A384E">
        <w:rPr>
          <w:rFonts w:ascii="Times New Roman" w:eastAsia="Times New Roman" w:hAnsi="Times New Roman" w:cs="Times New Roman"/>
          <w:bCs/>
          <w:sz w:val="24"/>
          <w:szCs w:val="24"/>
        </w:rPr>
        <w:t>базовые представления</w:t>
      </w:r>
      <w:r w:rsidR="000B4E6C" w:rsidRPr="000A384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4E6C" w:rsidRPr="000A384E" w:rsidRDefault="007A4F1B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об отрезке числового ряда от 11 до 20</w:t>
      </w:r>
      <w:r w:rsidR="000B4E6C" w:rsidRPr="000A38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B4E6C" w:rsidRPr="000A384E" w:rsidRDefault="007A4F1B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 счёте в пределах 20 (количественный, порядковый)</w:t>
      </w:r>
      <w:r w:rsidR="000B4E6C" w:rsidRPr="000A38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5D19" w:rsidRPr="000A384E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об однозначных и двузначных числа;</w:t>
      </w:r>
    </w:p>
    <w:p w:rsidR="00B15D19" w:rsidRPr="000A384E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 компонентах и результатах сложения и вычитания;</w:t>
      </w:r>
    </w:p>
    <w:p w:rsidR="000B4E6C" w:rsidRPr="000A384E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 геометрических фигурах</w:t>
      </w:r>
      <w:r w:rsidR="00801ABC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овале, луче, угле; о видах углов прямом, тупом, остром; об элементах треугольника, квадрата, прямоугольника углах, сторонах, вершинах</w:t>
      </w:r>
      <w:r w:rsidR="000B4E6C" w:rsidRPr="000A38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13F8" w:rsidRPr="000A384E" w:rsidRDefault="00EA097A" w:rsidP="000B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</w:t>
      </w:r>
      <w:r w:rsidR="000B4E6C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ся</w:t>
      </w:r>
      <w:r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получа</w:t>
      </w:r>
      <w:r w:rsidR="0058234C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т возможность научи</w:t>
      </w:r>
      <w:r w:rsidR="00B15D19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58234C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B15D19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ся</w:t>
      </w:r>
      <w:r w:rsidR="002613F8" w:rsidRPr="000A384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613F8" w:rsidRPr="000A384E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образовывать, читать, записывать, откладывать на счётах числа второго десятка;</w:t>
      </w:r>
    </w:p>
    <w:p w:rsidR="002613F8" w:rsidRPr="000A384E" w:rsidRDefault="002613F8" w:rsidP="00261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считать по единице и равными числовыми группами (по 2, по 5, по 3, по4) в пределах 20 в прямом и обратном порядке (по 3, по 4 – не обязательно);</w:t>
      </w:r>
    </w:p>
    <w:p w:rsidR="002613F8" w:rsidRPr="000A384E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сравнивать числа в пределах 20 (использовать при сравнении чисел знаки не обязательно; при  сравнении двузначных чисел с двузначными возможна помощь учителя);</w:t>
      </w:r>
    </w:p>
    <w:p w:rsidR="002613F8" w:rsidRPr="000A384E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пользоваться таблицей состава чисел из десятков и единиц;</w:t>
      </w:r>
    </w:p>
    <w:p w:rsidR="002613F8" w:rsidRPr="000A384E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записывать числа, выраженные одной единицей измерения (стоимости, длины, времени);</w:t>
      </w:r>
    </w:p>
    <w:p w:rsidR="002613F8" w:rsidRPr="000A384E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решать простые текстовые задачи на нахождение суммы и разности  (остатка)</w:t>
      </w:r>
      <w:r w:rsidR="0024400C" w:rsidRPr="000A38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00C" w:rsidRPr="000A384E" w:rsidRDefault="0024400C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задачи на уменьшение и увеличение чисел на несколько единиц (с помощью учителя);</w:t>
      </w:r>
    </w:p>
    <w:p w:rsidR="0024400C" w:rsidRPr="000A384E" w:rsidRDefault="0024400C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показывать стороны, вершины, углы в треугольнике, квадрате, прямоугольнике;</w:t>
      </w:r>
    </w:p>
    <w:p w:rsidR="0024400C" w:rsidRPr="000A384E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измерять отрезки и строить отрезок заданной длины;</w:t>
      </w:r>
    </w:p>
    <w:p w:rsidR="0024400C" w:rsidRPr="000A384E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строить луч, произвольные лучи, прямой угол с помощью чертёжного угольника (возможна помощь учителя);</w:t>
      </w:r>
    </w:p>
    <w:p w:rsidR="0024400C" w:rsidRPr="000A384E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строить треугольники, прямоугольники, квадраты по точкам (вершинам) с помощью учителя.</w:t>
      </w:r>
    </w:p>
    <w:p w:rsidR="0024400C" w:rsidRPr="000A384E" w:rsidRDefault="0024400C" w:rsidP="0024400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84E">
        <w:rPr>
          <w:rFonts w:ascii="Times New Roman" w:hAnsi="Times New Roman" w:cs="Times New Roman"/>
          <w:b/>
          <w:bCs/>
          <w:sz w:val="24"/>
          <w:szCs w:val="24"/>
        </w:rPr>
        <w:t>Характеристика обучающихся класса по возможностям обучения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84E">
        <w:rPr>
          <w:rFonts w:ascii="Times New Roman" w:hAnsi="Times New Roman" w:cs="Times New Roman"/>
          <w:b/>
          <w:bCs/>
          <w:sz w:val="24"/>
          <w:szCs w:val="24"/>
        </w:rPr>
        <w:t>1-й уровень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Обучающиеся,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Полученные знания и умения такие ученики успешнее остальных применяют на практике.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При выполнении сравнительно сложных заданий им нужна активизирующая помощь взрослого.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84E">
        <w:rPr>
          <w:rFonts w:ascii="Times New Roman" w:hAnsi="Times New Roman" w:cs="Times New Roman"/>
          <w:b/>
          <w:bCs/>
          <w:sz w:val="24"/>
          <w:szCs w:val="24"/>
        </w:rPr>
        <w:t>2-й уровень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изучаемый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затрудняет. Но при этом ученики снижают темп работы, допускают ошибки, которые могут быть исправлены с помощью. Объяснения своих действий у учащихся II группы недостаточно точны.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Отнесенность школьников к той или иной группе не является стабильной. Под влиянием корригирующего обучения учащиеся развиваются и могут переходить в группу выше или занять более благополучное положение внутри группы.</w:t>
      </w:r>
    </w:p>
    <w:p w:rsidR="00BC3740" w:rsidRPr="000A384E" w:rsidRDefault="00BC3740" w:rsidP="00BC3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Исходя из данной дифференциации обозначены базовые математические представления, которые должны усвоить все учащиеся.</w:t>
      </w:r>
    </w:p>
    <w:p w:rsidR="008312B7" w:rsidRPr="000A384E" w:rsidRDefault="008312B7" w:rsidP="009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740" w:rsidRPr="000A384E" w:rsidRDefault="00BC3740" w:rsidP="00BC37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4E">
        <w:rPr>
          <w:rFonts w:ascii="Times New Roman" w:hAnsi="Times New Roman" w:cs="Times New Roman"/>
          <w:b/>
          <w:sz w:val="28"/>
          <w:szCs w:val="28"/>
        </w:rPr>
        <w:t>III. Содержание курса</w:t>
      </w:r>
    </w:p>
    <w:p w:rsidR="00BC3740" w:rsidRPr="000A384E" w:rsidRDefault="00BC3740" w:rsidP="00BC37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Математический материал программы представлен основными разделами:</w:t>
      </w:r>
    </w:p>
    <w:p w:rsidR="00BC3740" w:rsidRPr="000A384E" w:rsidRDefault="00BC3740" w:rsidP="00BC374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Нумерация</w:t>
      </w:r>
    </w:p>
    <w:p w:rsidR="00BC3740" w:rsidRPr="000A384E" w:rsidRDefault="00BC3740" w:rsidP="00BC374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Единицы измерения и их соотношения</w:t>
      </w:r>
    </w:p>
    <w:p w:rsidR="00BC3740" w:rsidRPr="000A384E" w:rsidRDefault="00BC3740" w:rsidP="00BC374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</w:t>
      </w:r>
    </w:p>
    <w:p w:rsidR="00BC3740" w:rsidRPr="000A384E" w:rsidRDefault="00BC3740" w:rsidP="00BC374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Арифметические задачи</w:t>
      </w:r>
    </w:p>
    <w:p w:rsidR="00BC3740" w:rsidRPr="000A384E" w:rsidRDefault="00BC3740" w:rsidP="00BC374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Геометрический материал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Данное распределение по разделам продолжает идею концентрического изучения материала, </w:t>
      </w:r>
      <w:r w:rsidRPr="000A384E">
        <w:rPr>
          <w:rFonts w:ascii="Times New Roman" w:hAnsi="Times New Roman" w:cs="Times New Roman"/>
          <w:color w:val="000000"/>
          <w:sz w:val="24"/>
          <w:szCs w:val="24"/>
        </w:rPr>
        <w:t xml:space="preserve">при котором одна и та же тема изучается в течение нескольких лет с постепенным наращиванием сведений. Концентризм программы создает условия для постоянного повторения ранее усвоенного материала. 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color w:val="000000"/>
          <w:sz w:val="24"/>
          <w:szCs w:val="24"/>
        </w:rPr>
        <w:t>Перед началом изучения курса математического материала 2 класса, в первой четверти отведено время на повторение изученного в первом классе с целью актуализации ранее усвоенных знаний. Помимо этого предполагается при распределении учебного времени часть часов в конце учебного года отвести на повторение пройденного за год. Итоговое повторение обусловлено специфическими особенностями познавательной деятельности и нервной системы младших школьников с нарушением интеллекта.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Для изучения новых геометрических понятий в календарном плане отведены отдельные часы. Помимо этого закрепление и повторение геометрических знаний предполагается проводить на каждом уроке в контексте с арифметическим материалом.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4E">
        <w:rPr>
          <w:rFonts w:ascii="Times New Roman" w:hAnsi="Times New Roman" w:cs="Times New Roman"/>
          <w:bCs/>
          <w:sz w:val="24"/>
          <w:szCs w:val="24"/>
        </w:rPr>
        <w:t xml:space="preserve"> Проверка знаний учащихся по математике проводится по результатам индивидуального и фронтального опросов, текущих и итоговых письменных контрольных и проверочных работ. Знания оцениваются в соответствии с двумя уровнями, предусмотренными программой за 2 класс по 5-бальной системе. Рабочая программа предусматривает проведение 5 контрольных работ (4 к/р. по итогам четвертей и одна – годовая к/р.).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 xml:space="preserve"> При отборе учебного материала  в рабочей программе учтены возможности учащихся по усвоению математических представлений и знаний, умений практически их применять. Программой предусмотрен дифференцированный подход, который основан на разграничении обучающихся по двум уровням усвоения образовательной программы по математике.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E6C" w:rsidRPr="000A384E" w:rsidRDefault="000B4E6C" w:rsidP="009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1A2A65" w:rsidRPr="000A384E" w:rsidRDefault="001A2A65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</w:p>
    <w:p w:rsidR="00390163" w:rsidRPr="000A384E" w:rsidRDefault="00390163" w:rsidP="003901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 xml:space="preserve">Повторение.  </w:t>
      </w:r>
      <w:r w:rsidRPr="000A384E">
        <w:rPr>
          <w:rFonts w:ascii="Times New Roman" w:hAnsi="Times New Roman" w:cs="Times New Roman"/>
          <w:bCs/>
          <w:sz w:val="24"/>
          <w:szCs w:val="24"/>
        </w:rPr>
        <w:t xml:space="preserve">Нумерация первого десятка.  </w:t>
      </w:r>
    </w:p>
    <w:p w:rsidR="000B4E6C" w:rsidRPr="000A384E" w:rsidRDefault="0024400C" w:rsidP="0097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</w:t>
      </w:r>
    </w:p>
    <w:p w:rsidR="000B4E6C" w:rsidRPr="000A384E" w:rsidRDefault="0024400C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Отрезок числового ряда 11-20.</w:t>
      </w:r>
    </w:p>
    <w:p w:rsidR="0024400C" w:rsidRPr="000A384E" w:rsidRDefault="0024400C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Образование, чтение, запись чисел в пределах</w:t>
      </w:r>
      <w:r w:rsidR="009865A3" w:rsidRPr="000A384E">
        <w:rPr>
          <w:rFonts w:ascii="Times New Roman" w:eastAsia="Times New Roman" w:hAnsi="Times New Roman" w:cs="Times New Roman"/>
          <w:bCs/>
          <w:sz w:val="24"/>
          <w:szCs w:val="24"/>
        </w:rPr>
        <w:t xml:space="preserve"> 20. Цифры, их количество. Числа первого и второго десятков. Числа однозначные и двузначные. Единицы, десятки. Умение отложить любое число в пределах 20 на счётах.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Cs/>
          <w:sz w:val="24"/>
          <w:szCs w:val="24"/>
        </w:rPr>
        <w:t>Сравнение чисел. Знаки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«&gt;», «&lt;», «=».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Разложение двузначных чисел на разрядные слагаемые (15= 10+5). Счёт по единице, по 2, по 5, по 3, по 4 в пределах 20 в прямом и обратном порядке.</w:t>
      </w:r>
    </w:p>
    <w:p w:rsidR="009865A3" w:rsidRPr="000A384E" w:rsidRDefault="009865A3" w:rsidP="00973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Единицы измерения и их соотношения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Единицы измерения длины: сантиметр, дециметр. Обозначения: 1 см, 1 дм. Соотношение: 1 дм = 10 см.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Единицы измерения времени: час, месяц. Обозначения: 1ч., 1 мес.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Часы. Циферблат. Определение времени с точностью до часа.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Запись чисел, выраженных одной единицей измерения – стоимости, длины, времени.</w:t>
      </w:r>
    </w:p>
    <w:p w:rsidR="000B4E6C" w:rsidRPr="000A384E" w:rsidRDefault="009865A3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0B4E6C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 xml:space="preserve">Называние компонентов </w:t>
      </w:r>
      <w:r w:rsidR="001A4C36" w:rsidRPr="000A384E">
        <w:rPr>
          <w:rFonts w:ascii="Times New Roman" w:eastAsia="Times New Roman" w:hAnsi="Times New Roman" w:cs="Times New Roman"/>
          <w:sz w:val="24"/>
          <w:szCs w:val="24"/>
        </w:rPr>
        <w:t>действий сложения и вычитания (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>в речи учителя).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Сложение десятка и однозначного числа и соответствующие случаи вычитания.</w:t>
      </w:r>
    </w:p>
    <w:p w:rsidR="009865A3" w:rsidRPr="000A384E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Сложение и вычитание в пределах 20 без перехода через разряд. Вычитание из 20 однозначных и двузначных чисел.</w:t>
      </w:r>
    </w:p>
    <w:p w:rsidR="009865A3" w:rsidRPr="000A384E" w:rsidRDefault="004F520F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Действия с числами, выраженными о</w:t>
      </w:r>
      <w:r w:rsidR="00EA0EAB" w:rsidRPr="000A384E">
        <w:rPr>
          <w:rFonts w:ascii="Times New Roman" w:eastAsia="Times New Roman" w:hAnsi="Times New Roman" w:cs="Times New Roman"/>
          <w:sz w:val="24"/>
          <w:szCs w:val="24"/>
        </w:rPr>
        <w:t>дной единицей измерения (длины, стоимости, времени).</w:t>
      </w:r>
    </w:p>
    <w:p w:rsidR="00EA0EAB" w:rsidRPr="000A384E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Понятия «больше на…», «меньше на…». Решение примеров на увеличение и уменьшение числа на несколько единиц.</w:t>
      </w:r>
    </w:p>
    <w:p w:rsidR="000B4E6C" w:rsidRPr="000A384E" w:rsidRDefault="00EA0EAB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Арифметические задачи</w:t>
      </w:r>
    </w:p>
    <w:p w:rsidR="000B4E6C" w:rsidRPr="000A384E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</w:t>
      </w:r>
    </w:p>
    <w:p w:rsidR="002A4A5E" w:rsidRPr="000A384E" w:rsidRDefault="002A4A5E" w:rsidP="0097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Геометрический материал</w:t>
      </w:r>
    </w:p>
    <w:p w:rsidR="000B4E6C" w:rsidRPr="000A384E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Овал. Луч. Построение луча.</w:t>
      </w:r>
    </w:p>
    <w:p w:rsidR="00EA0EAB" w:rsidRPr="000A384E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Угол. Угол прямой, тупой, острый. Вершины, стороны углов.</w:t>
      </w:r>
    </w:p>
    <w:p w:rsidR="00EA0EAB" w:rsidRPr="000A384E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Чертёжный угольник, его использование при различении видов углов. Вершины, стороны, углы в треугольнике, квадрате, прямоугольнике.</w:t>
      </w:r>
    </w:p>
    <w:p w:rsidR="00D90BF9" w:rsidRPr="000A384E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Измерение и построение отрезков заданной длины (одной единицей измерения).</w:t>
      </w:r>
    </w:p>
    <w:p w:rsidR="00D90BF9" w:rsidRPr="000A384E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Построение произвольных углов разных видов. Построение прямого угла с помощью чертёжного угольника.</w:t>
      </w:r>
    </w:p>
    <w:p w:rsidR="00D90BF9" w:rsidRPr="000A384E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Построение геометрических фигур по вершинам.</w:t>
      </w:r>
    </w:p>
    <w:p w:rsidR="000B4E6C" w:rsidRPr="000A384E" w:rsidRDefault="001A2A65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Повторение материала за год</w:t>
      </w:r>
    </w:p>
    <w:p w:rsidR="00390163" w:rsidRPr="000A384E" w:rsidRDefault="00390163" w:rsidP="00390163">
      <w:pPr>
        <w:framePr w:hSpace="180" w:wrap="around" w:vAnchor="text" w:hAnchor="text" w:y="1"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 xml:space="preserve">Сложение и вычитание чисел в пределах 20 с переходом через разряд. Решение примеров и задач, содержащих отношения «меньше», «больше на», «увеличить». Решение составных арифметических задач.  Построение луча, отрезка, угла, треугольника, прямоугольника, квадрата. </w:t>
      </w:r>
    </w:p>
    <w:p w:rsidR="00BC3740" w:rsidRPr="000A384E" w:rsidRDefault="00BC3740" w:rsidP="00BC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740" w:rsidRPr="000A384E" w:rsidRDefault="00BC3740" w:rsidP="00BC3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4E">
        <w:rPr>
          <w:rFonts w:ascii="Times New Roman" w:hAnsi="Times New Roman" w:cs="Times New Roman"/>
          <w:b/>
          <w:sz w:val="28"/>
          <w:szCs w:val="28"/>
        </w:rPr>
        <w:t>IV. Тематическое планирование</w:t>
      </w:r>
    </w:p>
    <w:p w:rsidR="000B4E6C" w:rsidRPr="000A384E" w:rsidRDefault="000B4E6C" w:rsidP="00973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11533" w:type="dxa"/>
        <w:jc w:val="center"/>
        <w:tblInd w:w="-459" w:type="dxa"/>
        <w:tblLook w:val="01E0"/>
      </w:tblPr>
      <w:tblGrid>
        <w:gridCol w:w="1048"/>
        <w:gridCol w:w="9525"/>
        <w:gridCol w:w="960"/>
      </w:tblGrid>
      <w:tr w:rsidR="000B4E6C" w:rsidRPr="000A384E" w:rsidTr="00BC3740">
        <w:trPr>
          <w:cantSplit/>
          <w:trHeight w:val="20"/>
          <w:jc w:val="center"/>
        </w:trPr>
        <w:tc>
          <w:tcPr>
            <w:tcW w:w="1048" w:type="dxa"/>
            <w:vAlign w:val="center"/>
          </w:tcPr>
          <w:p w:rsidR="009926D4" w:rsidRPr="000A384E" w:rsidRDefault="009926D4" w:rsidP="009926D4">
            <w:pPr>
              <w:jc w:val="center"/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№</w:t>
            </w:r>
          </w:p>
          <w:p w:rsidR="000B4E6C" w:rsidRPr="000A384E" w:rsidRDefault="000B4E6C" w:rsidP="009926D4">
            <w:pPr>
              <w:jc w:val="center"/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525" w:type="dxa"/>
            <w:vAlign w:val="center"/>
          </w:tcPr>
          <w:p w:rsidR="000B4E6C" w:rsidRPr="000A384E" w:rsidRDefault="000C66D8" w:rsidP="007238F7">
            <w:pPr>
              <w:jc w:val="center"/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Наименованиераздел</w:t>
            </w:r>
            <w:r w:rsidR="007238F7" w:rsidRPr="000A384E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960" w:type="dxa"/>
            <w:vAlign w:val="center"/>
          </w:tcPr>
          <w:p w:rsidR="000B4E6C" w:rsidRPr="000A384E" w:rsidRDefault="000B4E6C" w:rsidP="00BC3740">
            <w:pPr>
              <w:jc w:val="center"/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521A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A521A0" w:rsidRPr="000A384E" w:rsidRDefault="00A521A0" w:rsidP="0068434C">
            <w:pPr>
              <w:rPr>
                <w:b/>
                <w:sz w:val="24"/>
                <w:szCs w:val="24"/>
              </w:rPr>
            </w:pPr>
          </w:p>
          <w:p w:rsidR="00CA5B82" w:rsidRPr="000A384E" w:rsidRDefault="00CA5B82" w:rsidP="0068434C">
            <w:pPr>
              <w:rPr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A521A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960" w:type="dxa"/>
            <w:vAlign w:val="center"/>
          </w:tcPr>
          <w:p w:rsidR="00A521A0" w:rsidRPr="000A384E" w:rsidRDefault="00B2686E" w:rsidP="0068434C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40</w:t>
            </w:r>
            <w:r w:rsidR="00C21DB0" w:rsidRPr="000A384E">
              <w:rPr>
                <w:b/>
                <w:sz w:val="24"/>
                <w:szCs w:val="24"/>
              </w:rPr>
              <w:t>ч</w:t>
            </w:r>
          </w:p>
        </w:tc>
      </w:tr>
      <w:tr w:rsidR="00A521A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A521A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1.</w:t>
            </w:r>
          </w:p>
        </w:tc>
        <w:tc>
          <w:tcPr>
            <w:tcW w:w="9525" w:type="dxa"/>
            <w:vAlign w:val="center"/>
          </w:tcPr>
          <w:p w:rsidR="00A521A0" w:rsidRPr="000A384E" w:rsidRDefault="00A521A0" w:rsidP="0068434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Повторение</w:t>
            </w:r>
          </w:p>
        </w:tc>
        <w:tc>
          <w:tcPr>
            <w:tcW w:w="960" w:type="dxa"/>
            <w:vAlign w:val="center"/>
          </w:tcPr>
          <w:p w:rsidR="00A521A0" w:rsidRPr="000A384E" w:rsidRDefault="00824AED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21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801ABC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801ABC" w:rsidRPr="000A384E" w:rsidRDefault="00801A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9926D4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  <w:vAlign w:val="center"/>
          </w:tcPr>
          <w:p w:rsidR="00801ABC" w:rsidRPr="000A384E" w:rsidRDefault="00610950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960" w:type="dxa"/>
            <w:vAlign w:val="center"/>
          </w:tcPr>
          <w:p w:rsidR="00801ABC" w:rsidRPr="000A384E" w:rsidRDefault="00610950" w:rsidP="0068434C">
            <w:pPr>
              <w:rPr>
                <w:sz w:val="24"/>
                <w:szCs w:val="24"/>
                <w:u w:val="single"/>
              </w:rPr>
            </w:pPr>
            <w:r w:rsidRPr="000A384E">
              <w:rPr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sz w:val="24"/>
                <w:szCs w:val="24"/>
                <w:u w:val="single"/>
              </w:rPr>
              <w:t>ч</w:t>
            </w:r>
          </w:p>
        </w:tc>
      </w:tr>
      <w:tr w:rsidR="007238F7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7238F7" w:rsidRPr="000A384E" w:rsidRDefault="00200C5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3.</w:t>
            </w:r>
          </w:p>
        </w:tc>
        <w:tc>
          <w:tcPr>
            <w:tcW w:w="9525" w:type="dxa"/>
            <w:vAlign w:val="center"/>
          </w:tcPr>
          <w:p w:rsidR="007238F7" w:rsidRPr="000A384E" w:rsidRDefault="00610950" w:rsidP="0068434C">
            <w:pPr>
              <w:rPr>
                <w:bCs/>
                <w:sz w:val="24"/>
                <w:szCs w:val="24"/>
              </w:rPr>
            </w:pPr>
            <w:r w:rsidRPr="000A384E">
              <w:rPr>
                <w:bCs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960" w:type="dxa"/>
            <w:vAlign w:val="center"/>
          </w:tcPr>
          <w:p w:rsidR="007238F7" w:rsidRPr="000A384E" w:rsidRDefault="00824AED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9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61095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610950" w:rsidRPr="000A384E" w:rsidRDefault="0061095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4.</w:t>
            </w:r>
          </w:p>
        </w:tc>
        <w:tc>
          <w:tcPr>
            <w:tcW w:w="9525" w:type="dxa"/>
            <w:vAlign w:val="center"/>
          </w:tcPr>
          <w:p w:rsidR="00610950" w:rsidRPr="000A384E" w:rsidRDefault="00205D87" w:rsidP="0068434C">
            <w:pPr>
              <w:rPr>
                <w:b/>
                <w:bCs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960" w:type="dxa"/>
            <w:vAlign w:val="center"/>
          </w:tcPr>
          <w:p w:rsidR="00610950" w:rsidRPr="000A384E" w:rsidRDefault="00205D87" w:rsidP="0068434C">
            <w:pPr>
              <w:rPr>
                <w:sz w:val="24"/>
                <w:szCs w:val="24"/>
                <w:u w:val="single"/>
              </w:rPr>
            </w:pPr>
            <w:r w:rsidRPr="000A384E">
              <w:rPr>
                <w:sz w:val="24"/>
                <w:szCs w:val="24"/>
                <w:u w:val="single"/>
              </w:rPr>
              <w:t>2ч</w:t>
            </w:r>
          </w:p>
        </w:tc>
      </w:tr>
      <w:tr w:rsidR="007238F7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7238F7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5.</w:t>
            </w:r>
          </w:p>
        </w:tc>
        <w:tc>
          <w:tcPr>
            <w:tcW w:w="9525" w:type="dxa"/>
            <w:vAlign w:val="center"/>
          </w:tcPr>
          <w:p w:rsidR="007238F7" w:rsidRPr="000A384E" w:rsidRDefault="00205D87" w:rsidP="00A521A0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60" w:type="dxa"/>
            <w:vAlign w:val="center"/>
          </w:tcPr>
          <w:p w:rsidR="007238F7" w:rsidRPr="000A384E" w:rsidRDefault="00824AED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</w:t>
            </w:r>
            <w:r w:rsidR="00843A86" w:rsidRPr="000A384E">
              <w:rPr>
                <w:sz w:val="24"/>
                <w:szCs w:val="24"/>
              </w:rPr>
              <w:t>ч</w:t>
            </w:r>
          </w:p>
        </w:tc>
      </w:tr>
      <w:tr w:rsidR="00205D87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205D87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6.</w:t>
            </w:r>
          </w:p>
        </w:tc>
        <w:tc>
          <w:tcPr>
            <w:tcW w:w="9525" w:type="dxa"/>
            <w:vAlign w:val="center"/>
          </w:tcPr>
          <w:p w:rsidR="00205D87" w:rsidRPr="000A384E" w:rsidRDefault="00205D87" w:rsidP="00A521A0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960" w:type="dxa"/>
            <w:vAlign w:val="center"/>
          </w:tcPr>
          <w:p w:rsidR="00205D87" w:rsidRPr="000A384E" w:rsidRDefault="00824AED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</w:t>
            </w:r>
            <w:r w:rsidR="00205D87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3F5BC0" w:rsidP="0068434C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</w:tcPr>
          <w:p w:rsidR="003F5BC0" w:rsidRPr="000A384E" w:rsidRDefault="00A521A0" w:rsidP="003F5BC0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Второй десяток</w:t>
            </w:r>
          </w:p>
        </w:tc>
        <w:tc>
          <w:tcPr>
            <w:tcW w:w="960" w:type="dxa"/>
          </w:tcPr>
          <w:p w:rsidR="003F5BC0" w:rsidRPr="000A384E" w:rsidRDefault="007C446A" w:rsidP="00390163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131</w:t>
            </w:r>
            <w:r w:rsidR="00C21DB0" w:rsidRPr="000A384E">
              <w:rPr>
                <w:b/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7</w:t>
            </w:r>
            <w:r w:rsidR="003F5BC0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</w:tcPr>
          <w:p w:rsidR="00A521A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Нумерация</w:t>
            </w:r>
          </w:p>
        </w:tc>
        <w:tc>
          <w:tcPr>
            <w:tcW w:w="960" w:type="dxa"/>
          </w:tcPr>
          <w:p w:rsidR="003F5BC0" w:rsidRPr="000A384E" w:rsidRDefault="003E60F5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24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8</w:t>
            </w:r>
            <w:r w:rsidR="003F5BC0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</w:tcPr>
          <w:p w:rsidR="003F5BC0" w:rsidRPr="000A384E" w:rsidRDefault="00516072" w:rsidP="0068434C">
            <w:pPr>
              <w:rPr>
                <w:i/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A521A0" w:rsidRPr="000A384E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960" w:type="dxa"/>
          </w:tcPr>
          <w:p w:rsidR="003F5BC0" w:rsidRPr="000A384E" w:rsidRDefault="00CA5B82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9</w:t>
            </w:r>
            <w:r w:rsidR="003F5BC0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Мера длины- дециметр</w:t>
            </w:r>
          </w:p>
        </w:tc>
        <w:tc>
          <w:tcPr>
            <w:tcW w:w="960" w:type="dxa"/>
          </w:tcPr>
          <w:p w:rsidR="003F5BC0" w:rsidRPr="000A384E" w:rsidRDefault="00824AED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10</w:t>
            </w:r>
            <w:r w:rsidR="003F5BC0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960" w:type="dxa"/>
          </w:tcPr>
          <w:p w:rsidR="003F5BC0" w:rsidRPr="000A384E" w:rsidRDefault="006E71D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</w:t>
            </w:r>
            <w:r w:rsidR="003C662A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11</w:t>
            </w:r>
            <w:r w:rsidR="002C697F" w:rsidRPr="000A384E">
              <w:rPr>
                <w:sz w:val="24"/>
                <w:szCs w:val="24"/>
              </w:rPr>
              <w:t>.</w:t>
            </w: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960" w:type="dxa"/>
          </w:tcPr>
          <w:p w:rsidR="003F5BC0" w:rsidRPr="000A384E" w:rsidRDefault="006E71D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12.</w:t>
            </w: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960" w:type="dxa"/>
          </w:tcPr>
          <w:p w:rsidR="003F5BC0" w:rsidRPr="000A384E" w:rsidRDefault="00CA5B82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13.</w:t>
            </w: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Луч</w:t>
            </w:r>
          </w:p>
        </w:tc>
        <w:tc>
          <w:tcPr>
            <w:tcW w:w="960" w:type="dxa"/>
          </w:tcPr>
          <w:p w:rsidR="003F5BC0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3F5BC0" w:rsidP="0068434C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</w:tcPr>
          <w:p w:rsidR="003F5BC0" w:rsidRPr="000A384E" w:rsidRDefault="00A521A0" w:rsidP="0068434C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960" w:type="dxa"/>
          </w:tcPr>
          <w:p w:rsidR="003F5BC0" w:rsidRPr="000A384E" w:rsidRDefault="004C78D9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38</w:t>
            </w:r>
            <w:r w:rsidR="00AF62FE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A251BC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14</w:t>
            </w:r>
          </w:p>
        </w:tc>
        <w:tc>
          <w:tcPr>
            <w:tcW w:w="9525" w:type="dxa"/>
          </w:tcPr>
          <w:p w:rsidR="00A251BC" w:rsidRPr="000A384E" w:rsidRDefault="002E4354" w:rsidP="002E4354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двузначного числа с однозначным  числом</w:t>
            </w:r>
            <w:r w:rsidR="00A251BC" w:rsidRPr="000A384E">
              <w:rPr>
                <w:sz w:val="24"/>
                <w:szCs w:val="24"/>
              </w:rPr>
              <w:t>. Переместительное свойство сложения.</w:t>
            </w:r>
          </w:p>
        </w:tc>
        <w:tc>
          <w:tcPr>
            <w:tcW w:w="960" w:type="dxa"/>
          </w:tcPr>
          <w:p w:rsidR="003F5BC0" w:rsidRPr="000A384E" w:rsidRDefault="004C78D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A251BC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A251BC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15</w:t>
            </w:r>
          </w:p>
        </w:tc>
        <w:tc>
          <w:tcPr>
            <w:tcW w:w="9525" w:type="dxa"/>
          </w:tcPr>
          <w:p w:rsidR="00A251BC" w:rsidRPr="000A384E" w:rsidRDefault="00A251BC" w:rsidP="002E4354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Сравнение чисел, выраженных единицами измерения.</w:t>
            </w:r>
          </w:p>
        </w:tc>
        <w:tc>
          <w:tcPr>
            <w:tcW w:w="960" w:type="dxa"/>
          </w:tcPr>
          <w:p w:rsidR="00A251BC" w:rsidRPr="000A384E" w:rsidRDefault="00A251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16</w:t>
            </w:r>
          </w:p>
        </w:tc>
        <w:tc>
          <w:tcPr>
            <w:tcW w:w="9525" w:type="dxa"/>
          </w:tcPr>
          <w:p w:rsidR="00A251BC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Вычитание однозначного числа из двузначного числа  </w:t>
            </w:r>
          </w:p>
        </w:tc>
        <w:tc>
          <w:tcPr>
            <w:tcW w:w="960" w:type="dxa"/>
          </w:tcPr>
          <w:p w:rsidR="003F5BC0" w:rsidRPr="000A384E" w:rsidRDefault="00A251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A251BC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A251BC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17</w:t>
            </w:r>
          </w:p>
        </w:tc>
        <w:tc>
          <w:tcPr>
            <w:tcW w:w="9525" w:type="dxa"/>
          </w:tcPr>
          <w:p w:rsidR="00A251BC" w:rsidRPr="000A384E" w:rsidRDefault="00A251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Решение задач и примеров на вычитание однозначного числа из двузначного в пределах 20 без перехода через разряд.</w:t>
            </w:r>
          </w:p>
        </w:tc>
        <w:tc>
          <w:tcPr>
            <w:tcW w:w="960" w:type="dxa"/>
          </w:tcPr>
          <w:p w:rsidR="00A251BC" w:rsidRPr="000A384E" w:rsidRDefault="00A251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81912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1912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18</w:t>
            </w:r>
          </w:p>
        </w:tc>
        <w:tc>
          <w:tcPr>
            <w:tcW w:w="9525" w:type="dxa"/>
          </w:tcPr>
          <w:p w:rsidR="00C81912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Получение суммы 20, вычитание из 20</w:t>
            </w:r>
          </w:p>
        </w:tc>
        <w:tc>
          <w:tcPr>
            <w:tcW w:w="960" w:type="dxa"/>
          </w:tcPr>
          <w:p w:rsidR="003F5BC0" w:rsidRPr="000A384E" w:rsidRDefault="00A251BC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C81912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1912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19</w:t>
            </w:r>
          </w:p>
        </w:tc>
        <w:tc>
          <w:tcPr>
            <w:tcW w:w="9525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Сравнение чисел, выраженных единицами измерения.</w:t>
            </w:r>
          </w:p>
        </w:tc>
        <w:tc>
          <w:tcPr>
            <w:tcW w:w="960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B6738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B6738A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20</w:t>
            </w:r>
          </w:p>
        </w:tc>
        <w:tc>
          <w:tcPr>
            <w:tcW w:w="9525" w:type="dxa"/>
          </w:tcPr>
          <w:p w:rsidR="00B6738A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двузначного числа из двузначного числа</w:t>
            </w:r>
          </w:p>
        </w:tc>
        <w:tc>
          <w:tcPr>
            <w:tcW w:w="960" w:type="dxa"/>
          </w:tcPr>
          <w:p w:rsidR="00B6738A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3ч</w:t>
            </w:r>
          </w:p>
        </w:tc>
      </w:tr>
      <w:tr w:rsidR="00B6738A" w:rsidRPr="000A384E" w:rsidTr="00BC3740">
        <w:trPr>
          <w:trHeight w:val="225"/>
          <w:jc w:val="center"/>
        </w:trPr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B6738A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21</w:t>
            </w:r>
          </w:p>
        </w:tc>
        <w:tc>
          <w:tcPr>
            <w:tcW w:w="9525" w:type="dxa"/>
            <w:tcBorders>
              <w:bottom w:val="single" w:sz="4" w:space="0" w:color="auto"/>
            </w:tcBorders>
          </w:tcPr>
          <w:p w:rsidR="00B6738A" w:rsidRPr="000A384E" w:rsidRDefault="00B6738A" w:rsidP="00C81912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Измерение, построение отрезков заданной длины.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6738A" w:rsidRPr="000A384E" w:rsidRDefault="00B6738A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8312B7" w:rsidRPr="000A384E" w:rsidTr="00BC3740">
        <w:trPr>
          <w:trHeight w:val="225"/>
          <w:jc w:val="center"/>
        </w:trPr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8312B7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22</w:t>
            </w:r>
          </w:p>
        </w:tc>
        <w:tc>
          <w:tcPr>
            <w:tcW w:w="9525" w:type="dxa"/>
            <w:tcBorders>
              <w:bottom w:val="single" w:sz="4" w:space="0" w:color="auto"/>
            </w:tcBorders>
          </w:tcPr>
          <w:p w:rsidR="008312B7" w:rsidRPr="000A384E" w:rsidRDefault="008312B7" w:rsidP="00C81912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Сравнение отрезков.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312B7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23</w:t>
            </w:r>
          </w:p>
        </w:tc>
        <w:tc>
          <w:tcPr>
            <w:tcW w:w="9525" w:type="dxa"/>
          </w:tcPr>
          <w:p w:rsidR="003F5BC0" w:rsidRPr="000A384E" w:rsidRDefault="00516072" w:rsidP="002E4354">
            <w:pPr>
              <w:rPr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2E4354" w:rsidRPr="000A384E">
              <w:rPr>
                <w:i/>
                <w:sz w:val="24"/>
                <w:szCs w:val="24"/>
              </w:rPr>
              <w:t xml:space="preserve">работа </w:t>
            </w:r>
          </w:p>
        </w:tc>
        <w:tc>
          <w:tcPr>
            <w:tcW w:w="960" w:type="dxa"/>
          </w:tcPr>
          <w:p w:rsidR="003F5BC0" w:rsidRPr="000A384E" w:rsidRDefault="00CA5B82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24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чисел с числом 0</w:t>
            </w:r>
          </w:p>
        </w:tc>
        <w:tc>
          <w:tcPr>
            <w:tcW w:w="960" w:type="dxa"/>
          </w:tcPr>
          <w:p w:rsidR="003F5BC0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25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Угол</w:t>
            </w:r>
          </w:p>
        </w:tc>
        <w:tc>
          <w:tcPr>
            <w:tcW w:w="960" w:type="dxa"/>
          </w:tcPr>
          <w:p w:rsidR="003F5BC0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26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и вычитание чисел, полученных при измерении величин</w:t>
            </w:r>
          </w:p>
        </w:tc>
        <w:tc>
          <w:tcPr>
            <w:tcW w:w="960" w:type="dxa"/>
          </w:tcPr>
          <w:p w:rsidR="003F5BC0" w:rsidRPr="000A384E" w:rsidRDefault="00C81912" w:rsidP="003F5BC0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27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Меры времени</w:t>
            </w:r>
          </w:p>
        </w:tc>
        <w:tc>
          <w:tcPr>
            <w:tcW w:w="960" w:type="dxa"/>
          </w:tcPr>
          <w:p w:rsidR="003F5BC0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28</w:t>
            </w:r>
          </w:p>
        </w:tc>
        <w:tc>
          <w:tcPr>
            <w:tcW w:w="9525" w:type="dxa"/>
          </w:tcPr>
          <w:p w:rsidR="003F5BC0" w:rsidRPr="000A384E" w:rsidRDefault="00516072" w:rsidP="002E4354">
            <w:pPr>
              <w:rPr>
                <w:i/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3F5BC0" w:rsidRPr="000A384E">
              <w:rPr>
                <w:i/>
                <w:sz w:val="24"/>
                <w:szCs w:val="24"/>
              </w:rPr>
              <w:t xml:space="preserve">работа </w:t>
            </w:r>
          </w:p>
        </w:tc>
        <w:tc>
          <w:tcPr>
            <w:tcW w:w="960" w:type="dxa"/>
          </w:tcPr>
          <w:p w:rsidR="003F5BC0" w:rsidRPr="000A384E" w:rsidRDefault="00CA5B82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29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и вычитание без перехода через десяток (все случаи)</w:t>
            </w:r>
          </w:p>
        </w:tc>
        <w:tc>
          <w:tcPr>
            <w:tcW w:w="960" w:type="dxa"/>
          </w:tcPr>
          <w:p w:rsidR="003F5BC0" w:rsidRPr="000A384E" w:rsidRDefault="00C81912" w:rsidP="007A27FF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30</w:t>
            </w:r>
          </w:p>
        </w:tc>
        <w:tc>
          <w:tcPr>
            <w:tcW w:w="9525" w:type="dxa"/>
          </w:tcPr>
          <w:p w:rsidR="003F5BC0" w:rsidRPr="000A384E" w:rsidRDefault="00516072" w:rsidP="0068434C">
            <w:pPr>
              <w:rPr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2E4354" w:rsidRPr="000A384E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960" w:type="dxa"/>
          </w:tcPr>
          <w:p w:rsidR="003F5BC0" w:rsidRPr="000A384E" w:rsidRDefault="002E429C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31</w:t>
            </w:r>
          </w:p>
        </w:tc>
        <w:tc>
          <w:tcPr>
            <w:tcW w:w="9525" w:type="dxa"/>
          </w:tcPr>
          <w:p w:rsidR="003F5BC0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Виды углов</w:t>
            </w:r>
          </w:p>
        </w:tc>
        <w:tc>
          <w:tcPr>
            <w:tcW w:w="960" w:type="dxa"/>
          </w:tcPr>
          <w:p w:rsidR="003F5BC0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1912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32</w:t>
            </w:r>
          </w:p>
        </w:tc>
        <w:tc>
          <w:tcPr>
            <w:tcW w:w="9525" w:type="dxa"/>
          </w:tcPr>
          <w:p w:rsidR="00C81912" w:rsidRPr="000A384E" w:rsidRDefault="002E4354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Составные арифметические задачи</w:t>
            </w:r>
          </w:p>
        </w:tc>
        <w:tc>
          <w:tcPr>
            <w:tcW w:w="960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C81912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1912" w:rsidRPr="000A384E" w:rsidRDefault="008312B7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33</w:t>
            </w:r>
          </w:p>
        </w:tc>
        <w:tc>
          <w:tcPr>
            <w:tcW w:w="9525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60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3F5BC0" w:rsidP="0068434C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</w:tcPr>
          <w:p w:rsidR="002E4354" w:rsidRPr="000A384E" w:rsidRDefault="002E4354" w:rsidP="002E43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Сложение</w:t>
            </w:r>
            <w:r w:rsidR="00C81912" w:rsidRPr="000A384E">
              <w:rPr>
                <w:b/>
                <w:sz w:val="24"/>
                <w:szCs w:val="24"/>
              </w:rPr>
              <w:t xml:space="preserve"> и вычитание </w:t>
            </w:r>
            <w:r w:rsidRPr="000A384E">
              <w:rPr>
                <w:b/>
                <w:sz w:val="24"/>
                <w:szCs w:val="24"/>
              </w:rPr>
              <w:t xml:space="preserve"> с переходом через десяток</w:t>
            </w:r>
          </w:p>
          <w:p w:rsidR="003F5BC0" w:rsidRPr="000A384E" w:rsidRDefault="003F5BC0" w:rsidP="0068434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F5BC0" w:rsidRPr="000A384E" w:rsidRDefault="004C78D9" w:rsidP="0068434C">
            <w:pPr>
              <w:rPr>
                <w:b/>
                <w:i/>
                <w:sz w:val="24"/>
                <w:szCs w:val="24"/>
              </w:rPr>
            </w:pPr>
            <w:r w:rsidRPr="000A384E">
              <w:rPr>
                <w:b/>
                <w:i/>
                <w:sz w:val="24"/>
                <w:szCs w:val="24"/>
              </w:rPr>
              <w:t>12</w:t>
            </w:r>
            <w:r w:rsidR="003322B5" w:rsidRPr="000A384E">
              <w:rPr>
                <w:b/>
                <w:i/>
                <w:sz w:val="24"/>
                <w:szCs w:val="24"/>
              </w:rPr>
              <w:t>ч</w:t>
            </w:r>
          </w:p>
        </w:tc>
      </w:tr>
      <w:tr w:rsidR="00D067F4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067F4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34.</w:t>
            </w:r>
          </w:p>
        </w:tc>
        <w:tc>
          <w:tcPr>
            <w:tcW w:w="9525" w:type="dxa"/>
          </w:tcPr>
          <w:p w:rsidR="00D067F4" w:rsidRPr="000A384E" w:rsidRDefault="00C87A6E" w:rsidP="00D067F4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чисел 2, 3, 4</w:t>
            </w:r>
          </w:p>
        </w:tc>
        <w:tc>
          <w:tcPr>
            <w:tcW w:w="960" w:type="dxa"/>
          </w:tcPr>
          <w:p w:rsidR="00D067F4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35.</w:t>
            </w:r>
          </w:p>
        </w:tc>
        <w:tc>
          <w:tcPr>
            <w:tcW w:w="9525" w:type="dxa"/>
          </w:tcPr>
          <w:p w:rsidR="003F5BC0" w:rsidRPr="000A384E" w:rsidRDefault="00C87A6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числа 5</w:t>
            </w:r>
          </w:p>
        </w:tc>
        <w:tc>
          <w:tcPr>
            <w:tcW w:w="960" w:type="dxa"/>
          </w:tcPr>
          <w:p w:rsidR="003F5BC0" w:rsidRPr="000A384E" w:rsidRDefault="00C21DB0" w:rsidP="007A27FF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D067F4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067F4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36.</w:t>
            </w:r>
          </w:p>
        </w:tc>
        <w:tc>
          <w:tcPr>
            <w:tcW w:w="9525" w:type="dxa"/>
          </w:tcPr>
          <w:p w:rsidR="00D067F4" w:rsidRPr="000A384E" w:rsidRDefault="00C87A6E" w:rsidP="00D067F4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числа 6</w:t>
            </w:r>
          </w:p>
        </w:tc>
        <w:tc>
          <w:tcPr>
            <w:tcW w:w="960" w:type="dxa"/>
          </w:tcPr>
          <w:p w:rsidR="00D067F4" w:rsidRPr="000A384E" w:rsidRDefault="00C21DB0" w:rsidP="007A27FF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3F5BC0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3F5BC0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37.</w:t>
            </w:r>
          </w:p>
        </w:tc>
        <w:tc>
          <w:tcPr>
            <w:tcW w:w="9525" w:type="dxa"/>
          </w:tcPr>
          <w:p w:rsidR="003F5BC0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числа 7</w:t>
            </w:r>
          </w:p>
        </w:tc>
        <w:tc>
          <w:tcPr>
            <w:tcW w:w="960" w:type="dxa"/>
          </w:tcPr>
          <w:p w:rsidR="003F5BC0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38.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числа 8</w:t>
            </w:r>
          </w:p>
        </w:tc>
        <w:tc>
          <w:tcPr>
            <w:tcW w:w="960" w:type="dxa"/>
          </w:tcPr>
          <w:p w:rsidR="00C87A6E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1912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39.</w:t>
            </w:r>
          </w:p>
        </w:tc>
        <w:tc>
          <w:tcPr>
            <w:tcW w:w="9525" w:type="dxa"/>
          </w:tcPr>
          <w:p w:rsidR="00C81912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Прибавление числа 9</w:t>
            </w:r>
          </w:p>
        </w:tc>
        <w:tc>
          <w:tcPr>
            <w:tcW w:w="960" w:type="dxa"/>
          </w:tcPr>
          <w:p w:rsidR="00C81912" w:rsidRPr="000A384E" w:rsidRDefault="00C21DB0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C81912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40.</w:t>
            </w:r>
          </w:p>
        </w:tc>
        <w:tc>
          <w:tcPr>
            <w:tcW w:w="9525" w:type="dxa"/>
          </w:tcPr>
          <w:p w:rsidR="00E11063" w:rsidRPr="000A384E" w:rsidRDefault="00C81912" w:rsidP="00200C5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Таблица сложения.</w:t>
            </w:r>
          </w:p>
        </w:tc>
        <w:tc>
          <w:tcPr>
            <w:tcW w:w="960" w:type="dxa"/>
          </w:tcPr>
          <w:p w:rsidR="00C81912" w:rsidRPr="000A384E" w:rsidRDefault="00C8191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41.</w:t>
            </w:r>
          </w:p>
        </w:tc>
        <w:tc>
          <w:tcPr>
            <w:tcW w:w="9525" w:type="dxa"/>
          </w:tcPr>
          <w:p w:rsidR="00E11063" w:rsidRPr="000A384E" w:rsidRDefault="00E11063" w:rsidP="00973AC5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Решение примеров и задач на сложение чисел в пределах 20 с переходом через разряд.</w:t>
            </w:r>
          </w:p>
        </w:tc>
        <w:tc>
          <w:tcPr>
            <w:tcW w:w="960" w:type="dxa"/>
          </w:tcPr>
          <w:p w:rsidR="00E11063" w:rsidRPr="000A384E" w:rsidRDefault="00E1106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42.</w:t>
            </w:r>
          </w:p>
        </w:tc>
        <w:tc>
          <w:tcPr>
            <w:tcW w:w="9525" w:type="dxa"/>
          </w:tcPr>
          <w:p w:rsidR="00E11063" w:rsidRPr="000A384E" w:rsidRDefault="00E11063" w:rsidP="00973AC5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чисел с переходом через разряд на основе состава чисел  11, 12, 13.</w:t>
            </w:r>
          </w:p>
        </w:tc>
        <w:tc>
          <w:tcPr>
            <w:tcW w:w="960" w:type="dxa"/>
          </w:tcPr>
          <w:p w:rsidR="00E11063" w:rsidRPr="000A384E" w:rsidRDefault="00E1106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43.</w:t>
            </w:r>
          </w:p>
        </w:tc>
        <w:tc>
          <w:tcPr>
            <w:tcW w:w="9525" w:type="dxa"/>
          </w:tcPr>
          <w:p w:rsidR="00E11063" w:rsidRPr="000A384E" w:rsidRDefault="00E11063" w:rsidP="00973AC5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чисел с переходом через разряд на основе состава чисел  14, 15, 16</w:t>
            </w:r>
          </w:p>
        </w:tc>
        <w:tc>
          <w:tcPr>
            <w:tcW w:w="960" w:type="dxa"/>
          </w:tcPr>
          <w:p w:rsidR="00E11063" w:rsidRPr="000A384E" w:rsidRDefault="00E1106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9525" w:type="dxa"/>
          </w:tcPr>
          <w:p w:rsidR="00E11063" w:rsidRPr="000A384E" w:rsidRDefault="00E11063" w:rsidP="00973AC5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чисел с переходом через разряд на основе состава чисел  17, 18</w:t>
            </w:r>
          </w:p>
        </w:tc>
        <w:tc>
          <w:tcPr>
            <w:tcW w:w="960" w:type="dxa"/>
          </w:tcPr>
          <w:p w:rsidR="00E11063" w:rsidRPr="000A384E" w:rsidRDefault="00E1106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45.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960" w:type="dxa"/>
          </w:tcPr>
          <w:p w:rsidR="00C87A6E" w:rsidRPr="000A384E" w:rsidRDefault="00CA5B82" w:rsidP="0068434C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</w:t>
            </w:r>
            <w:r w:rsidR="00C21DB0" w:rsidRPr="000A384E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46.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960" w:type="dxa"/>
          </w:tcPr>
          <w:p w:rsidR="00C87A6E" w:rsidRPr="000A384E" w:rsidRDefault="002528E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21DB0" w:rsidRPr="000A384E">
              <w:rPr>
                <w:sz w:val="24"/>
                <w:szCs w:val="24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C87A6E" w:rsidP="0068434C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960" w:type="dxa"/>
          </w:tcPr>
          <w:p w:rsidR="00C87A6E" w:rsidRPr="000A384E" w:rsidRDefault="00C87A6E" w:rsidP="0068434C">
            <w:pPr>
              <w:rPr>
                <w:b/>
                <w:i/>
                <w:sz w:val="24"/>
                <w:szCs w:val="24"/>
              </w:rPr>
            </w:pP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47.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чисел 2,3, 4</w:t>
            </w:r>
          </w:p>
        </w:tc>
        <w:tc>
          <w:tcPr>
            <w:tcW w:w="960" w:type="dxa"/>
          </w:tcPr>
          <w:p w:rsidR="00C87A6E" w:rsidRPr="000A384E" w:rsidRDefault="00366AA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48.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числа 5</w:t>
            </w:r>
          </w:p>
        </w:tc>
        <w:tc>
          <w:tcPr>
            <w:tcW w:w="960" w:type="dxa"/>
          </w:tcPr>
          <w:p w:rsidR="00C87A6E" w:rsidRPr="000A384E" w:rsidRDefault="00366AA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49.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числа 6</w:t>
            </w:r>
          </w:p>
        </w:tc>
        <w:tc>
          <w:tcPr>
            <w:tcW w:w="960" w:type="dxa"/>
          </w:tcPr>
          <w:p w:rsidR="00C87A6E" w:rsidRPr="000A384E" w:rsidRDefault="00366AA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50.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числа 7</w:t>
            </w:r>
          </w:p>
        </w:tc>
        <w:tc>
          <w:tcPr>
            <w:tcW w:w="960" w:type="dxa"/>
          </w:tcPr>
          <w:p w:rsidR="00C87A6E" w:rsidRPr="000A384E" w:rsidRDefault="00366AA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C87A6E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C87A6E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51.</w:t>
            </w:r>
          </w:p>
        </w:tc>
        <w:tc>
          <w:tcPr>
            <w:tcW w:w="9525" w:type="dxa"/>
          </w:tcPr>
          <w:p w:rsidR="00C87A6E" w:rsidRPr="000A384E" w:rsidRDefault="00C87A6E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числа 8</w:t>
            </w:r>
          </w:p>
        </w:tc>
        <w:tc>
          <w:tcPr>
            <w:tcW w:w="960" w:type="dxa"/>
          </w:tcPr>
          <w:p w:rsidR="00C87A6E" w:rsidRPr="000A384E" w:rsidRDefault="00366AAE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52.</w:t>
            </w:r>
          </w:p>
        </w:tc>
        <w:tc>
          <w:tcPr>
            <w:tcW w:w="9525" w:type="dxa"/>
          </w:tcPr>
          <w:p w:rsidR="00E11063" w:rsidRPr="000A384E" w:rsidRDefault="00DF625A" w:rsidP="00200C5C">
            <w:pPr>
              <w:rPr>
                <w:b/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Вычитание числа 9</w:t>
            </w:r>
          </w:p>
        </w:tc>
        <w:tc>
          <w:tcPr>
            <w:tcW w:w="960" w:type="dxa"/>
          </w:tcPr>
          <w:p w:rsidR="00DF625A" w:rsidRPr="000A384E" w:rsidRDefault="00CA5B82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53.</w:t>
            </w:r>
          </w:p>
        </w:tc>
        <w:tc>
          <w:tcPr>
            <w:tcW w:w="9525" w:type="dxa"/>
          </w:tcPr>
          <w:p w:rsidR="00E11063" w:rsidRPr="000A384E" w:rsidRDefault="00E11063" w:rsidP="00200C5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Решение задач на вычитание чисел в пределах 20 с переходом через десяток.</w:t>
            </w:r>
          </w:p>
        </w:tc>
        <w:tc>
          <w:tcPr>
            <w:tcW w:w="960" w:type="dxa"/>
          </w:tcPr>
          <w:p w:rsidR="00E11063" w:rsidRPr="000A384E" w:rsidRDefault="002528E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2ч</w:t>
            </w:r>
          </w:p>
        </w:tc>
      </w:tr>
      <w:tr w:rsidR="00E11063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E11063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54.</w:t>
            </w:r>
          </w:p>
        </w:tc>
        <w:tc>
          <w:tcPr>
            <w:tcW w:w="9525" w:type="dxa"/>
          </w:tcPr>
          <w:p w:rsidR="00E11063" w:rsidRPr="000A384E" w:rsidRDefault="00E11063" w:rsidP="00200C5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Единицы стоимости . Решение примеров и задач с монетами.</w:t>
            </w:r>
          </w:p>
        </w:tc>
        <w:tc>
          <w:tcPr>
            <w:tcW w:w="960" w:type="dxa"/>
          </w:tcPr>
          <w:p w:rsidR="00E11063" w:rsidRPr="000A384E" w:rsidRDefault="002528E3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55.</w:t>
            </w:r>
          </w:p>
        </w:tc>
        <w:tc>
          <w:tcPr>
            <w:tcW w:w="9525" w:type="dxa"/>
            <w:vAlign w:val="center"/>
          </w:tcPr>
          <w:p w:rsidR="00DF625A" w:rsidRPr="000A384E" w:rsidRDefault="00516072" w:rsidP="00C1768B">
            <w:pPr>
              <w:rPr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DF625A" w:rsidRPr="000A384E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960" w:type="dxa"/>
          </w:tcPr>
          <w:p w:rsidR="00DF625A" w:rsidRPr="000A384E" w:rsidRDefault="00CA5B82" w:rsidP="00C1768B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56.</w:t>
            </w:r>
          </w:p>
        </w:tc>
        <w:tc>
          <w:tcPr>
            <w:tcW w:w="9525" w:type="dxa"/>
            <w:vAlign w:val="center"/>
          </w:tcPr>
          <w:p w:rsidR="00DF625A" w:rsidRPr="000A384E" w:rsidRDefault="00DF625A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Треугольник</w:t>
            </w:r>
          </w:p>
        </w:tc>
        <w:tc>
          <w:tcPr>
            <w:tcW w:w="960" w:type="dxa"/>
          </w:tcPr>
          <w:p w:rsidR="00DF625A" w:rsidRPr="000A384E" w:rsidRDefault="00CA5B82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1ч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57.</w:t>
            </w:r>
          </w:p>
        </w:tc>
        <w:tc>
          <w:tcPr>
            <w:tcW w:w="9525" w:type="dxa"/>
            <w:vAlign w:val="center"/>
          </w:tcPr>
          <w:p w:rsidR="00DF625A" w:rsidRPr="000A384E" w:rsidRDefault="00DF625A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Сложение и вычитание с переходом через десяток (все случаи)</w:t>
            </w:r>
          </w:p>
        </w:tc>
        <w:tc>
          <w:tcPr>
            <w:tcW w:w="960" w:type="dxa"/>
          </w:tcPr>
          <w:p w:rsidR="00DF625A" w:rsidRPr="000A384E" w:rsidRDefault="002528E3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8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58.</w:t>
            </w:r>
          </w:p>
        </w:tc>
        <w:tc>
          <w:tcPr>
            <w:tcW w:w="9525" w:type="dxa"/>
            <w:vAlign w:val="center"/>
          </w:tcPr>
          <w:p w:rsidR="00DF625A" w:rsidRPr="000A384E" w:rsidRDefault="00DF625A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Меры времени</w:t>
            </w:r>
          </w:p>
        </w:tc>
        <w:tc>
          <w:tcPr>
            <w:tcW w:w="960" w:type="dxa"/>
          </w:tcPr>
          <w:p w:rsidR="00DF625A" w:rsidRPr="000A384E" w:rsidRDefault="002528E3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2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59.</w:t>
            </w:r>
          </w:p>
        </w:tc>
        <w:tc>
          <w:tcPr>
            <w:tcW w:w="9525" w:type="dxa"/>
            <w:vAlign w:val="center"/>
          </w:tcPr>
          <w:p w:rsidR="00DF625A" w:rsidRPr="000A384E" w:rsidRDefault="00DF625A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Деление на две равные части</w:t>
            </w:r>
          </w:p>
        </w:tc>
        <w:tc>
          <w:tcPr>
            <w:tcW w:w="960" w:type="dxa"/>
          </w:tcPr>
          <w:p w:rsidR="00DF625A" w:rsidRPr="000A384E" w:rsidRDefault="004C78D9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3</w:t>
            </w:r>
            <w:r w:rsidR="00CA5B82" w:rsidRPr="000A384E">
              <w:rPr>
                <w:sz w:val="24"/>
                <w:szCs w:val="24"/>
              </w:rPr>
              <w:t>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60.</w:t>
            </w:r>
          </w:p>
        </w:tc>
        <w:tc>
          <w:tcPr>
            <w:tcW w:w="9525" w:type="dxa"/>
            <w:vAlign w:val="center"/>
          </w:tcPr>
          <w:p w:rsidR="00DF625A" w:rsidRPr="000A384E" w:rsidRDefault="009965A4" w:rsidP="00C1768B">
            <w:pPr>
              <w:rPr>
                <w:i/>
                <w:sz w:val="24"/>
                <w:szCs w:val="24"/>
              </w:rPr>
            </w:pPr>
            <w:r w:rsidRPr="000A384E">
              <w:rPr>
                <w:i/>
                <w:sz w:val="24"/>
                <w:szCs w:val="24"/>
              </w:rPr>
              <w:t xml:space="preserve">Проверочная </w:t>
            </w:r>
            <w:r w:rsidR="00DF625A" w:rsidRPr="000A384E">
              <w:rPr>
                <w:i/>
                <w:sz w:val="24"/>
                <w:szCs w:val="24"/>
              </w:rPr>
              <w:t>работа</w:t>
            </w:r>
            <w:r w:rsidR="00CA5B82" w:rsidRPr="000A384E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60" w:type="dxa"/>
          </w:tcPr>
          <w:p w:rsidR="00DF625A" w:rsidRPr="000A384E" w:rsidRDefault="00CA5B82" w:rsidP="00C1768B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2ч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61.</w:t>
            </w:r>
          </w:p>
        </w:tc>
        <w:tc>
          <w:tcPr>
            <w:tcW w:w="9525" w:type="dxa"/>
            <w:vAlign w:val="center"/>
          </w:tcPr>
          <w:p w:rsidR="00516072" w:rsidRPr="000A384E" w:rsidRDefault="00DF625A" w:rsidP="00C1768B">
            <w:pPr>
              <w:rPr>
                <w:b/>
                <w:i/>
                <w:sz w:val="24"/>
                <w:szCs w:val="24"/>
                <w:u w:val="single"/>
              </w:rPr>
            </w:pPr>
            <w:r w:rsidRPr="000A384E">
              <w:rPr>
                <w:sz w:val="24"/>
                <w:szCs w:val="24"/>
              </w:rPr>
              <w:t>Повторение</w:t>
            </w:r>
          </w:p>
        </w:tc>
        <w:tc>
          <w:tcPr>
            <w:tcW w:w="960" w:type="dxa"/>
          </w:tcPr>
          <w:p w:rsidR="00516072" w:rsidRPr="000A384E" w:rsidRDefault="004C78D9" w:rsidP="00C1768B">
            <w:pPr>
              <w:rPr>
                <w:b/>
                <w:sz w:val="24"/>
                <w:szCs w:val="24"/>
                <w:u w:val="single"/>
              </w:rPr>
            </w:pPr>
            <w:r w:rsidRPr="000A384E">
              <w:rPr>
                <w:b/>
                <w:sz w:val="24"/>
                <w:szCs w:val="24"/>
              </w:rPr>
              <w:t>9</w:t>
            </w:r>
            <w:r w:rsidR="00CA5B82" w:rsidRPr="000A384E">
              <w:rPr>
                <w:b/>
                <w:sz w:val="24"/>
                <w:szCs w:val="24"/>
              </w:rPr>
              <w:t>ч</w:t>
            </w:r>
          </w:p>
        </w:tc>
      </w:tr>
      <w:tr w:rsidR="00516072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516072" w:rsidRPr="000A384E" w:rsidRDefault="009F53A9" w:rsidP="0068434C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62.</w:t>
            </w:r>
          </w:p>
        </w:tc>
        <w:tc>
          <w:tcPr>
            <w:tcW w:w="9525" w:type="dxa"/>
            <w:vAlign w:val="center"/>
          </w:tcPr>
          <w:p w:rsidR="00516072" w:rsidRPr="000A384E" w:rsidRDefault="00516072" w:rsidP="00C1768B">
            <w:pPr>
              <w:rPr>
                <w:sz w:val="24"/>
                <w:szCs w:val="24"/>
              </w:rPr>
            </w:pPr>
            <w:r w:rsidRPr="000A384E">
              <w:rPr>
                <w:b/>
                <w:i/>
                <w:sz w:val="24"/>
                <w:szCs w:val="24"/>
                <w:u w:val="single"/>
              </w:rPr>
              <w:t>Контрольная работа.</w:t>
            </w:r>
          </w:p>
        </w:tc>
        <w:tc>
          <w:tcPr>
            <w:tcW w:w="960" w:type="dxa"/>
          </w:tcPr>
          <w:p w:rsidR="00516072" w:rsidRPr="000A384E" w:rsidRDefault="00516072" w:rsidP="00C1768B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  <w:u w:val="single"/>
              </w:rPr>
              <w:t>2ч</w:t>
            </w:r>
          </w:p>
        </w:tc>
      </w:tr>
      <w:tr w:rsidR="00DF625A" w:rsidRPr="000A384E" w:rsidTr="00BC3740">
        <w:trPr>
          <w:trHeight w:val="20"/>
          <w:jc w:val="center"/>
        </w:trPr>
        <w:tc>
          <w:tcPr>
            <w:tcW w:w="1048" w:type="dxa"/>
            <w:vAlign w:val="center"/>
          </w:tcPr>
          <w:p w:rsidR="00DF625A" w:rsidRPr="000A384E" w:rsidRDefault="00DF625A" w:rsidP="0068434C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DF625A" w:rsidRPr="000A384E" w:rsidRDefault="00DF625A" w:rsidP="00C1768B">
            <w:pPr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>Итого</w:t>
            </w:r>
          </w:p>
        </w:tc>
        <w:tc>
          <w:tcPr>
            <w:tcW w:w="960" w:type="dxa"/>
          </w:tcPr>
          <w:p w:rsidR="00DF625A" w:rsidRPr="000A384E" w:rsidRDefault="00C75622" w:rsidP="00C1768B">
            <w:pPr>
              <w:rPr>
                <w:b/>
                <w:sz w:val="24"/>
                <w:szCs w:val="24"/>
              </w:rPr>
            </w:pPr>
            <w:r w:rsidRPr="000A384E">
              <w:rPr>
                <w:b/>
                <w:sz w:val="24"/>
                <w:szCs w:val="24"/>
              </w:rPr>
              <w:t>170</w:t>
            </w:r>
            <w:r w:rsidR="002E429C" w:rsidRPr="000A384E">
              <w:rPr>
                <w:b/>
                <w:sz w:val="24"/>
                <w:szCs w:val="24"/>
              </w:rPr>
              <w:t>ч</w:t>
            </w:r>
          </w:p>
        </w:tc>
      </w:tr>
    </w:tbl>
    <w:p w:rsidR="002E64D3" w:rsidRPr="000A384E" w:rsidRDefault="002E64D3" w:rsidP="0036526F">
      <w:pPr>
        <w:rPr>
          <w:rFonts w:ascii="Times New Roman" w:hAnsi="Times New Roman" w:cs="Times New Roman"/>
          <w:b/>
          <w:sz w:val="24"/>
          <w:szCs w:val="24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4"/>
          <w:szCs w:val="24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BC3740" w:rsidRPr="000A384E" w:rsidRDefault="00BC3740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BC3740" w:rsidRPr="000A384E" w:rsidRDefault="00BC3740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BC3740" w:rsidRPr="000A384E" w:rsidRDefault="00BC3740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BC3740" w:rsidRPr="000A384E" w:rsidRDefault="00BC3740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BC3740" w:rsidRPr="000A384E" w:rsidRDefault="00BC3740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2E64D3" w:rsidRPr="000A384E" w:rsidRDefault="002E64D3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36526F" w:rsidRPr="000A384E" w:rsidRDefault="0036526F" w:rsidP="002E6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84E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МАТЕМАТИКЕ</w:t>
      </w:r>
    </w:p>
    <w:p w:rsidR="0036526F" w:rsidRPr="000A384E" w:rsidRDefault="0036526F" w:rsidP="0036526F">
      <w:pPr>
        <w:rPr>
          <w:rFonts w:ascii="Times New Roman" w:hAnsi="Times New Roman" w:cs="Times New Roman"/>
          <w:b/>
          <w:sz w:val="20"/>
          <w:szCs w:val="20"/>
        </w:rPr>
      </w:pPr>
      <w:r w:rsidRPr="000A384E">
        <w:rPr>
          <w:rFonts w:ascii="Times New Roman" w:hAnsi="Times New Roman" w:cs="Times New Roman"/>
          <w:b/>
          <w:sz w:val="20"/>
          <w:szCs w:val="20"/>
        </w:rPr>
        <w:t>Программа рассчитана на 170 часов, 5ч в неделю</w:t>
      </w:r>
    </w:p>
    <w:p w:rsidR="0036526F" w:rsidRPr="000A384E" w:rsidRDefault="0036526F" w:rsidP="0036526F">
      <w:pPr>
        <w:rPr>
          <w:rFonts w:ascii="Times New Roman" w:hAnsi="Times New Roman" w:cs="Times New Roman"/>
          <w:b/>
          <w:sz w:val="20"/>
          <w:szCs w:val="20"/>
        </w:rPr>
      </w:pPr>
      <w:r w:rsidRPr="000A384E">
        <w:rPr>
          <w:rFonts w:ascii="Times New Roman" w:hAnsi="Times New Roman" w:cs="Times New Roman"/>
          <w:b/>
          <w:sz w:val="20"/>
          <w:szCs w:val="20"/>
        </w:rPr>
        <w:t xml:space="preserve">Учебник по математике для 2 класса специальных (коррекционных) образовательных учреждений </w:t>
      </w:r>
      <w:r w:rsidRPr="000A384E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0A384E">
        <w:rPr>
          <w:rFonts w:ascii="Times New Roman" w:hAnsi="Times New Roman" w:cs="Times New Roman"/>
          <w:b/>
          <w:sz w:val="20"/>
          <w:szCs w:val="20"/>
        </w:rPr>
        <w:t xml:space="preserve"> вида, автор Алышева Т.В.,  М.:Просвещение, 2016г.</w:t>
      </w:r>
    </w:p>
    <w:p w:rsidR="0036526F" w:rsidRPr="000A384E" w:rsidRDefault="0036526F" w:rsidP="0036526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674"/>
        <w:gridCol w:w="2411"/>
        <w:gridCol w:w="627"/>
        <w:gridCol w:w="3909"/>
        <w:gridCol w:w="709"/>
        <w:gridCol w:w="701"/>
        <w:gridCol w:w="7"/>
        <w:gridCol w:w="2410"/>
        <w:gridCol w:w="3011"/>
        <w:gridCol w:w="1417"/>
      </w:tblGrid>
      <w:tr w:rsidR="0036526F" w:rsidRPr="000A384E" w:rsidTr="00403AA4">
        <w:trPr>
          <w:trHeight w:val="843"/>
        </w:trPr>
        <w:tc>
          <w:tcPr>
            <w:tcW w:w="674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27" w:type="dxa"/>
            <w:vMerge w:val="restart"/>
            <w:textDirection w:val="btLr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задачи</w:t>
            </w:r>
          </w:p>
        </w:tc>
        <w:tc>
          <w:tcPr>
            <w:tcW w:w="1410" w:type="dxa"/>
            <w:gridSpan w:val="2"/>
            <w:tcBorders>
              <w:bottom w:val="nil"/>
            </w:tcBorders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28" w:type="dxa"/>
            <w:gridSpan w:val="3"/>
            <w:tcBorders>
              <w:bottom w:val="nil"/>
            </w:tcBorders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 к уровню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 обучающихся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</w:tr>
      <w:tr w:rsidR="0036526F" w:rsidRPr="000A384E" w:rsidTr="00403AA4">
        <w:trPr>
          <w:trHeight w:val="843"/>
        </w:trPr>
        <w:tc>
          <w:tcPr>
            <w:tcW w:w="674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Merge/>
            <w:textDirection w:val="btLr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tcBorders>
              <w:top w:val="nil"/>
            </w:tcBorders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cantSplit/>
          <w:trHeight w:val="827"/>
        </w:trPr>
        <w:tc>
          <w:tcPr>
            <w:tcW w:w="674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План</w:t>
            </w:r>
          </w:p>
        </w:tc>
        <w:tc>
          <w:tcPr>
            <w:tcW w:w="708" w:type="dxa"/>
            <w:gridSpan w:val="2"/>
            <w:textDirection w:val="btLr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Факт.</w:t>
            </w: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cantSplit/>
          <w:trHeight w:val="706"/>
        </w:trPr>
        <w:tc>
          <w:tcPr>
            <w:tcW w:w="15876" w:type="dxa"/>
            <w:gridSpan w:val="10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- 40 часов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знаний!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десяток. Повторение.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Счёт предметов. 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памяти,  мышления, анализа, синтеза, логического рассуждения, мыслительных операций.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05.09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 до 10 и обратно.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Читать, записывать, откладывать на счетах, сравнивать числа в пределах 10.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 группы предметов.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Счётные палочки.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Магнитные числа.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чисел в прямом и обратном порядке.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наблюдательности, мнестической деятельности: запоминания, сохранения, воспроизведения; слухового  и зрительного восприятия.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Десять единиц и десяток.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07.09 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состава чисел в пределах 10.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08.09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числа в пределах 10. 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 вычислениях использовать знания состава чисел в пределах 10.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Решать примеры и задачи  в пределах 10. 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Понятие: «поровну», «столько же».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Проектор, ноутбук, экран.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сложения.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Запись чисел 1-10, 10-1.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компонентов сложения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на сложение. Использовать переместительное свойство сложения.  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Магнитные числа.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умения устанавливать причинно-следственные связи.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представлений о числах и операциях с ними.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сумма?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компонентами вычитания.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и задач.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компонентов  вычитания.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в речи названия компонентов вычитания.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«Больше на…», «меньше на…».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компонентов  вычитания, сложения.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 сложение и вычитание в пределах 10.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задач на нахождение суммы 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Разбирать задачу по опорным словам.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Использовать в речи названия компонентов вычитания.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Иллюстрации к задачам. Интерактив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ная доска.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сложения.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вычитания.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наглядно-образного мышления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на нахождение остатка.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алгоритмического мышления.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Обучение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распределению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Счётные палочки. Иллюстрации.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в два действия.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в два действия.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Счётный материал.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Числовой ряд.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Краткая запись условия и решение арифметических задач. 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 больше, на меньше.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Кратко изображать условие и решать задачи.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арифметических задач на нахождение суммы и остатка.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отличительные признаки в условии задач.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пройденного.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Составление и решение задач по краткой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записи.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компонентов сложения и вычитания.</w:t>
            </w: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и задачи. 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Магнитные числа и знаки.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Счётный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работа:  «Числа первого десятка». Работа над ошибками.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личностных качеств (оценка, самооценка).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Знание алгоритма решения  примеров и задач.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 практике увеличивать число на несколько единиц. Решать задачи на увеличение числа.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и уменьшение числа на несколько единиц. Увеличение числа на несколько единиц.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Смысл увеличения.</w:t>
            </w: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доска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на увеличение числа на несколько единиц.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числа на несколько единиц.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Смысл уменьшения.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 практике уменьшать число на несколько единиц.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задачи на уменьшение числа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на уменьшение числа на несколько единиц.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и уменьшение числа на несколько единиц.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Что значит увеличить и уменьшить.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 оформлять краткую запись задачи.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по рисунку и краткой записи.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Магнитные числа.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пройденного.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</w:tc>
      </w:tr>
      <w:tr w:rsidR="0036526F" w:rsidRPr="000A384E" w:rsidTr="00403AA4">
        <w:trPr>
          <w:trHeight w:val="1555"/>
        </w:trPr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 Сложение и вычитание в пределах 10».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личностных качеств (оценка, самооценка).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решать примеры и задачи.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чисел. Знаки: больше, меньше, равно.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Что значит сравнить.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 использовать в речи данные слова.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термины: условие, вопрос, решение, ответ.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примеров и задач. 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Знание алгоритма решения  примеров и задач.</w:t>
            </w: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 и черчение отрезков.</w:t>
            </w: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глазомера, зрительного восприятия: дифференциация, точность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Линейку.</w:t>
            </w:r>
          </w:p>
        </w:tc>
        <w:tc>
          <w:tcPr>
            <w:tcW w:w="3011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 и чертить отрезки.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Линейки, карандаши, дидактический материал.</w:t>
            </w: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Сравнение отрезков по длине.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4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411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отрезков разной длины.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</w:p>
        </w:tc>
        <w:tc>
          <w:tcPr>
            <w:tcW w:w="70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526F" w:rsidRPr="000A384E" w:rsidRDefault="0036526F" w:rsidP="0036526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675"/>
        <w:gridCol w:w="114"/>
        <w:gridCol w:w="2329"/>
        <w:gridCol w:w="567"/>
        <w:gridCol w:w="3968"/>
        <w:gridCol w:w="709"/>
        <w:gridCol w:w="708"/>
        <w:gridCol w:w="10"/>
        <w:gridCol w:w="2115"/>
        <w:gridCol w:w="284"/>
        <w:gridCol w:w="9"/>
        <w:gridCol w:w="279"/>
        <w:gridCol w:w="2692"/>
        <w:gridCol w:w="1417"/>
      </w:tblGrid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десяток.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Нумерация второго десятка.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Числа:11, 12, 13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памяти,  мышления, анализа, синтеза, логического рассуждения, мыслительных операций. Развитие  зрительного восприятия: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дифференциация, точность.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2 четверть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28.10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Нумерацию чисел. Десятичный состав чисел.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Записывать и называть число, определять место в числовом ряду.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на основе знания  десятичного состава  чисел.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числа, пользоваться знаками: больше, меньше, равно.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Знаки: больше, меньше, равно.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 чисел 11, 12,13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наблюдательности, мнестической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 составных частях текстовых задач.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 Понятия «столько же», «больше (меньше) на несколько единиц», уметь решать простые арифметические задачи с этими понятиями.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trHeight w:val="1031"/>
        </w:trPr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Числа: 14,15,16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  чисел 14,15,16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внимания: произвольности, устойчивости.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чисел: 10-16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 парами, тройками.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 и называть число. Определять его место в числовом ряду.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 примеров и задач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умения устанавливать причинно-следственные связи.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представлений о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числах и операциях с ними.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Числа 17, 18, 19.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чисел 17,18, 19.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 чисел второго десятка.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алгоритмического мышления.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Обучение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распределению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наглядно-образного мышления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Десятичный состав чисел 11-19</w:t>
            </w: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чисел, соседи числа, последующее и предшествующее числа.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термины и применять их в речи.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trHeight w:val="671"/>
        </w:trPr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 второго десятка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Понятия «столько же», «больше (меньше) на несколько единиц», уметь решать простые арифметические задачи с этими понятиями.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числа, пользоваться знаками: больше, меньше, равно.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Знаки: больше, меньше, равно.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примеров и задач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примеров и задач.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основе  десятичного состава  чисел от 11-19.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 и черчение отрезков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зрительного восприятия: дифференциация, точность.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Знать, что числа, полученные при измерении и деньги тоже можно складывать и вычитать.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 числа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место разрядов в числе. Знать десятичный состав чисел.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читать и записывать число 20.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соотносить десятки с десятками, единицы с единицами.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и запись  числа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01.12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Понятия «однозначное» и «двузначное число»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термины и применять их в речи.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чисел, соседи числа, последующее и предшествующее числа.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присчитывание, отсчитывание  по 1,2,3,4,5,6 в пределах 20 в прямой и обратной последовательности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термины и применять их в речи.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составных частях текстовых задач.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основе  десятичного состава  чисел от 11-19.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«Нумерация второго десятка»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состав чисел второго десятка.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заменять 10 единиц на 1 десяток и наоборот; присчитывать и отсчитывать по 1, 2, 3,4,5 ,6 единиц с заменой получающегося при счете  десятка десятью единицами и наоборот.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по теме: «Нумерация второго десятка»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знаний, умений, навыков.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решать примеры и задачи.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Уметь применять полученные знания по пройденным темам на практике.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Мера длины - дециметр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 глазомера, зрительного восприятия: дифференциация, точность.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вычислительных навыков, пространственного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12.12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меру длины: 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дециметр.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1дм=10см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Записывать  числа, выраженные единицами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Таблица-опора: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«Меры длины».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Линейки, карандаши, дидактический материал.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числа на несколько единиц. Увеличение на 2, 3, 4.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 Развитие вычислительных навыков.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компонентов при сложении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слагаемое, 2 слагаемое, сумма)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Знать термины: условие, вопрос, решение, ответ.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Переставлять слагаемые местами.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увеличение числа на несколько единиц.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числа на несколько единиц. Увеличение на 5, 6, 7.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по краткой записи.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 оформлять краткую запись задачи.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компонентов при вычитании (уменьшаемое, вычитаемое, разность)</w:t>
            </w:r>
          </w:p>
        </w:tc>
        <w:tc>
          <w:tcPr>
            <w:tcW w:w="2968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уменьшение числа на несколько единиц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чисел второго десятка на 1, 2, 3 единицы.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чисел второго десятка на 4,5,6 единиц.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примеров и задач на уменьшение числа.</w:t>
            </w:r>
          </w:p>
        </w:tc>
        <w:tc>
          <w:tcPr>
            <w:tcW w:w="2968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уменьшение числа.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Уменьшать и увеличивать число предметов на несколько единиц в пределах 20 без перехода через десяток.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Палочки.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Уменьшение и увеличение числа на несколько единиц.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Сравнение чисел.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и примеров на уменьшение и увеличение числа на несколько единиц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решения примеров и задач на уменьшение и увеличение числа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на уменьшение и увеличение числа.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 оформлять краткую запись задачи.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 и черчение отрезков заданной длины.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Пользоваться линейкой.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 и чертить отрезки.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 по теме: «Увеличение и уменьшение числа на несколько единиц»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71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Систематизировать и обобщать полученные знания.</w:t>
            </w:r>
          </w:p>
        </w:tc>
        <w:tc>
          <w:tcPr>
            <w:tcW w:w="2968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и задачи на увеличение и уменьшение числа на несколько единиц. 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cantSplit/>
          <w:trHeight w:val="560"/>
        </w:trPr>
        <w:tc>
          <w:tcPr>
            <w:tcW w:w="15876" w:type="dxa"/>
            <w:gridSpan w:val="1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3 четверть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Луч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без перехода через разряд.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Сложение двузначного числа с однозначным  числом.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Переместительное свойство сложения.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зрительного восприятия: дифференциация, точность.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наблюдательности, мнестической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при сложении.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при перестановке слагаемых.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на сложение.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Знаки: больше, меньше, равно.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термины слагаемое, сумма,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пользоваться ими в речи.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Решать примеры и задачи на сложение двузначного числа с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однозначным числом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чисел, выраженных единицами измерения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Знаки: больше, меньше.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 числа с единицами измерения.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однозначного числа из двузначного числа.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при вычитании.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на вычитание.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и примеров на вычитание однозначного числа из двузначного числа в пределах 20 без перехода через разряд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памяти,  мышления, анализа, синтеза, логического рассуждения, мыслительных операций.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результат.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условие, вопрос, решение и ответ задачи.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задачи на вычитание.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суммы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внимания: произвольности, устойчивости.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получения  числа 10, 20.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Добавлять единицы до круглых десятков. 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из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вычитания.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Вычитать с помощью палочек.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чисел в пределах 20, выраженных единицами измерения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Знаки: больше,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меньше.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 числа.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Вычитание двузначного числа из двузначного числа. 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умения устанавливать причинно-следственные связи.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представлений о числах и операциях с ними.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вычитания.</w:t>
            </w:r>
          </w:p>
        </w:tc>
        <w:tc>
          <w:tcPr>
            <w:tcW w:w="2977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с помощью палочек.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и примеров на вычитание.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Счётный материал в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задач и примеров на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нахождение суммы и разности чисел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Приём сложения и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вычитания.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Решать простые задачи на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сложение и вычитание 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Измерение, построение отрезков заданной длины. Сравнение отрезков.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 глазомера, зрительного восприятия: дифференциация, точность.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Линейку.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отрезки, сравнивать их.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 по теме: «Сложение и вычитание чисел в пределах второго десятка»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алгоритмического мышления.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умений решать примеры и задачи на сложение и вычитание в пределах второго десятка.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чисел с числом 0.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Обучение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распределению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сложения чисел с числом 0.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с нулём.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и решение задач по рисунку.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задачи.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задачи по иллюстрации.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trHeight w:val="70"/>
        </w:trPr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Угол: прямой, тупой, острый.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Вершины, стороны угла. Построение.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Углы. Вершины, стороны углов.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углы.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чисел, полученных при измерении величин.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Сложение и вычитание чисел, полученных при измерении мер стоимости.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стоимости: рубли, копейки.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 и вычитать числа, полученные при измерении стоимости.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Таблицы-опоры: «Меры длины»,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«Меры массы», «Меры стоимости», «Меры ёмкости».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Линейки, карандаши, дидактический материал.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чисел, полученных при измерении мер длины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длины: см, дм.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 и вычитать числа, полученные при измерении мер длины.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чисел, полученных при измерении мер массы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09.02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массы: кг.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 и вычитать числа, полученные при измерении мер массы.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чисел, полученных при измерении мер ёмкости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ёмкости: литр.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Складывать и вычитать числа, полученные при измерении меры ёмкости - литр.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времени.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Мера времени – сутки.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Неделя. Дни недели. Работа с календарем.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дней недели.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Циферблат. Минутная стрелка. Часовая стрелка.</w:t>
            </w:r>
          </w:p>
        </w:tc>
        <w:tc>
          <w:tcPr>
            <w:tcW w:w="2977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Располагать части суток в правильном порядке.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Пользоваться календарём.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настенный.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Циферблат.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 числами, выраженными единицами времени (неделя, сутки)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меры времени – час.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Часы. Циферблат.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времени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 точностью до часа.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Единицу времени - час.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 время с точностью до одного часа.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Циферблат.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 по теме: «Сложение и вычитание чисел, полученных при измерении величин»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умений решать примеры и задачи на сложение и вычитание полученных при измерении величин.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без перехода через десяток.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сложения.</w:t>
            </w: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на сложение и вычитание.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Запись краткого условия задачи.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Как правильно записывать задачу кратко.</w:t>
            </w:r>
          </w:p>
        </w:tc>
        <w:tc>
          <w:tcPr>
            <w:tcW w:w="2977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 задачу кратко.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задачу кратко.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сложения.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и решение задач по краткой записи.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Проверочная работа 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«Решение задач по краткой записи»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умений решать задачи по краткой записи.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Виды углов.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Прямой угол. Стороны и вершины прямого угла. Свойство прямых углов.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Острый и тупой углы. 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Прямой угол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угол по линейке.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– опора «Углы».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Линейки.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«Построение различных видов углов»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умений чертить углы и распознавать их.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Составные арифметические задачи.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составной арифметической задачи.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памяти,  мышления, анализа, синтеза, логического рассуждения, мыслительных операций.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задач в два действия.</w:t>
            </w:r>
          </w:p>
        </w:tc>
        <w:tc>
          <w:tcPr>
            <w:tcW w:w="2977" w:type="dxa"/>
            <w:gridSpan w:val="3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задачи в два действия.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 к задачам.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составных арифметических задач. 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наблюдательности, мнестической деятельности: запоминания, сохранения, воспроизведения.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 «Решение составных арифметических задач»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умения решать задачи в два действия.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  с переходом через десяток.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Прибавление чисел 2,3,4. 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внимания: произвольности, устойчивости.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сложения.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Решать примеры на сложение с переходом через десяток.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Прибавление числа 5.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Прибавление числа 6.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умения устанавливать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причинно-следственные связи.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представлений о числах и операциях с ними.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Прибавление числа 7.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Прибавление числа 8.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Прибавление числа 9 в пределах 20 с переходом через десяток, знакомство с приёмом.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алгоритмического мышления.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Обучение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распределению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сложения.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наглядно-образного мышления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Таблицу сложения.</w:t>
            </w:r>
          </w:p>
        </w:tc>
        <w:tc>
          <w:tcPr>
            <w:tcW w:w="268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Пользоваться таблицей сложения.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сложения.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и примеров на прибавление чисел в пределах 20 с переходом через десяток.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зрительного восприятия: дифференциация, точность.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Приёмы сложения и вычитания с переходом через  десяток.</w:t>
            </w:r>
          </w:p>
        </w:tc>
        <w:tc>
          <w:tcPr>
            <w:tcW w:w="268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и задачи с переходом через десяток.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работа: «Сложение чисел с переходом  через разряд в пределах второго десятка».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Приёмы сложения и вычитания с переходом через  десяток.</w:t>
            </w: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чисел с переходом через разряд на основе состава чисел 11, 12, 13, 14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 чисел с переходом через разряд  на основе состава чисел 14,15,16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Палочки.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</w:tc>
      </w:tr>
      <w:tr w:rsidR="0036526F" w:rsidRPr="000A384E" w:rsidTr="00403AA4">
        <w:tc>
          <w:tcPr>
            <w:tcW w:w="789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330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 чисел с переходом через разряд  на основе состава чисел 17,18.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 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умения решать примеры и задачи на сложение и вычитание с переходом через разряд.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rPr>
          <w:cantSplit/>
          <w:trHeight w:val="1134"/>
        </w:trPr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Четырёхугольники.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Свойства квадрата.  Построение квадрата  на бумаге в клетку по заданным величинам.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 глазомера, зрительного восприятия: дифференциация, точность.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квадрата. Различия треугольника, прямоугольника, квадрата.</w:t>
            </w:r>
          </w:p>
        </w:tc>
        <w:tc>
          <w:tcPr>
            <w:tcW w:w="2693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квадрат с помощью учителя.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Мультимедийная презентация.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Таблица-опора: четырёхугольники.</w:t>
            </w:r>
          </w:p>
        </w:tc>
      </w:tr>
      <w:tr w:rsidR="0036526F" w:rsidRPr="000A384E" w:rsidTr="00403AA4">
        <w:trPr>
          <w:trHeight w:val="2570"/>
        </w:trPr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Прямоугольник. Свойства углов и сторон прямоугольника.  Построение прямоугольника на бумаге в клетку по заданным величинам.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внимания: произвольности, устойчивости.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прямоугольника.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прямоугольник  с помощью учителя.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с переходом через десяток.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Вычитание чисел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2, 3, 4.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памяти,  мышления, анализа, синтеза, логического рассуждения, мыслительных операций.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вычитания с переходом через разряд.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на вычитание с переходом через разряд с помощью учителя.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Таблицы.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задач и примеров на вычитание  чисел 2,3,4 с переходом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через десяток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числа 5 с переходом через десяток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Палочки, счётный материал в картинках.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числа 6 с переходом через десяток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умения устанавливать причинно-следственные связи.</w:t>
            </w: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представлений о числах и операциях с ними.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числа 7 с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переходом через десяток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на вычитание с переходом через разряд с помощью учителя.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числа 8.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числа 9 с переходом через десяток в пределах 20.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и примеров на вычитание  чисел  в пределах 20 с переходом через десяток.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алгоритмического мышления.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вычитания с переходом через разряд.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стоимости. Решение задач и примеров с монетами.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Обучение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распределению внимания.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Таблица-опора: меры стоимости.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по теме: «Вычитание однозначных чисел с переходом через десяток»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20.0421.04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умения решать примеры  на вычитание однозначных чисел с переходом через десяток. 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Треугольник.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Построение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треугольника на бумаге в клетку по заданным величинам.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 глазомера, зрительного восприятия: дифференциация, точность.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треугольника.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треугольник с помощью учителя.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Геометрический материал.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11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произвольного внимания, его устойчивости.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сложения и вычитания однозначных чисел с переходом через десяток.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примеры данного вида.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Иллюстрации.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 в 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Мультимедийная презентация.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12.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сложения и вычитания чисел с переходом через десяток.</w:t>
            </w:r>
          </w:p>
        </w:tc>
        <w:tc>
          <w:tcPr>
            <w:tcW w:w="3261" w:type="dxa"/>
            <w:gridSpan w:val="4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на вычитание и сложение  с переходом через разряд с помощью учителя.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13.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14.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вычислительных навыков, пространственного восприятия.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15, 16.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02.05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Приём сложения и вычитания чисел с переходом через десяток.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примеры на вычитание и сложение  с переходом через разряд с помощью учителя.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20 с переходом через десяток на основе состава числа 17, 18.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Меры времени.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Сутки. Неделя. Час. 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Единицу времени.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 время с точностью до одного часа.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Циферблат.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Циферблат. Минутная и часовая стрелки.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логического мышления, внимания.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на две равные части, знакомство с приёмом.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Делить поровну.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запись условия задачи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задачи в пределах 20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по теме: «Сложение и вычитание чисел в пределах 20 с переходом через разряд.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умения решать примеры и задачи в пределах 20 с переходом через разряд.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 в пределах 20 с переходом через разряд.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чисел в пределах 20.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Считать до 20 и обратно.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Числовой 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Счётный материал в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картинках.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162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примеров и задач, содержащих отношения «меньше», «больше на», «увеличить».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Понятия: меньше, больше, увеличить.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 примеры со слов учителя с понятиями: меньше, уменьшить, больше, увеличить.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164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«Построение луча, отрезка, угла».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Различие луча и отрезка.</w:t>
            </w: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луч, отрезок, углы с помощью учителя и самостоятельно.</w:t>
            </w:r>
          </w:p>
        </w:tc>
        <w:tc>
          <w:tcPr>
            <w:tcW w:w="1417" w:type="dxa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Таблица-опора: геометрический материал.</w:t>
            </w: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«Построение геометрических фигур: треугольника, прямоугольника, квадрата».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результат.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Различие треугольника, прямоугольника, квадрата.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Чертить геометрические фигуры: треугольник , прямоугольник , квадрат с помощью учителя и самостоятельно.</w:t>
            </w:r>
          </w:p>
        </w:tc>
        <w:tc>
          <w:tcPr>
            <w:tcW w:w="1417" w:type="dxa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контрольной работе. Решение задач и примеров.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Коррекция </w:t>
            </w: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 качеств (оценка, самооценка).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Умение решать примеры и задачи с переходом через десяток (все случаи).</w:t>
            </w: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Таблицы.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Счётный материал.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26F" w:rsidRPr="000A384E" w:rsidTr="00403AA4">
        <w:tc>
          <w:tcPr>
            <w:tcW w:w="675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2444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по теме: «Сложение и вычитание чисел в пределах 20 с переходом через разряд. </w:t>
            </w:r>
          </w:p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памяти,  мышления, анализа, синтеза, логического рассуждения, мыслительных операций. </w:t>
            </w:r>
          </w:p>
        </w:tc>
        <w:tc>
          <w:tcPr>
            <w:tcW w:w="709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84E">
              <w:rPr>
                <w:rFonts w:ascii="Times New Roman" w:hAnsi="Times New Roman" w:cs="Times New Roman"/>
                <w:b/>
                <w:sz w:val="20"/>
                <w:szCs w:val="20"/>
              </w:rPr>
              <w:t>31.05</w:t>
            </w:r>
          </w:p>
        </w:tc>
        <w:tc>
          <w:tcPr>
            <w:tcW w:w="708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6526F" w:rsidRPr="000A384E" w:rsidRDefault="0036526F" w:rsidP="003652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526F" w:rsidRPr="000A384E" w:rsidRDefault="0036526F" w:rsidP="0036526F">
      <w:pPr>
        <w:rPr>
          <w:rFonts w:ascii="Times New Roman" w:hAnsi="Times New Roman" w:cs="Times New Roman"/>
          <w:b/>
          <w:sz w:val="20"/>
          <w:szCs w:val="20"/>
        </w:rPr>
      </w:pPr>
    </w:p>
    <w:p w:rsidR="000B4E6C" w:rsidRPr="000A384E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BD2" w:rsidRPr="000A384E" w:rsidRDefault="001D0BD2" w:rsidP="004B4FDA">
      <w:pPr>
        <w:framePr w:h="9314" w:hRule="exact" w:wrap="auto" w:hAnchor="text"/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D0BD2" w:rsidRPr="000A384E" w:rsidSect="00203CF9">
          <w:footerReference w:type="default" r:id="rId15"/>
          <w:pgSz w:w="16838" w:h="11906" w:orient="landscape"/>
          <w:pgMar w:top="426" w:right="536" w:bottom="568" w:left="709" w:header="709" w:footer="709" w:gutter="0"/>
          <w:cols w:space="708"/>
          <w:docGrid w:linePitch="360"/>
        </w:sectPr>
      </w:pPr>
    </w:p>
    <w:p w:rsidR="000B4E6C" w:rsidRPr="000A384E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926D4" w:rsidRPr="000A384E" w:rsidRDefault="008653A9" w:rsidP="009926D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384E">
        <w:rPr>
          <w:rFonts w:ascii="Times New Roman" w:hAnsi="Times New Roman" w:cs="Times New Roman"/>
          <w:sz w:val="24"/>
          <w:szCs w:val="24"/>
        </w:rPr>
        <w:t>У</w:t>
      </w:r>
      <w:r w:rsidR="009926D4" w:rsidRPr="000A384E">
        <w:rPr>
          <w:rFonts w:ascii="Times New Roman" w:hAnsi="Times New Roman" w:cs="Times New Roman"/>
          <w:sz w:val="24"/>
          <w:szCs w:val="24"/>
        </w:rPr>
        <w:t>чебный план специальных (коррекционных) образовательных учреждений VIII вида (вариант 2) №29/2065-п от 10.04.2002 г.</w:t>
      </w:r>
    </w:p>
    <w:p w:rsidR="009926D4" w:rsidRPr="000A384E" w:rsidRDefault="009926D4" w:rsidP="00992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 xml:space="preserve">Обучение учащихся </w:t>
      </w:r>
      <w:r w:rsidRPr="000A38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A384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A384E">
        <w:rPr>
          <w:rFonts w:ascii="Times New Roman" w:eastAsia="Times New Roman" w:hAnsi="Times New Roman" w:cs="Times New Roman"/>
          <w:sz w:val="24"/>
          <w:szCs w:val="24"/>
        </w:rPr>
        <w:t xml:space="preserve"> классов вспомогательной школы: Пособие для учителя / Под ред. В.Г.Петровой. – 2-е изд., перераб. – М: Просвещение, 1982.</w:t>
      </w:r>
    </w:p>
    <w:p w:rsidR="009926D4" w:rsidRPr="000A384E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Перова М.Н. Методика преподавания математики во вспомогательной школе. М.: - Просвещение, 2004.</w:t>
      </w:r>
    </w:p>
    <w:p w:rsidR="009926D4" w:rsidRPr="000A384E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84E">
        <w:rPr>
          <w:rFonts w:ascii="Times New Roman" w:hAnsi="Times New Roman" w:cs="Times New Roman"/>
          <w:spacing w:val="-3"/>
          <w:sz w:val="24"/>
          <w:szCs w:val="24"/>
        </w:rPr>
        <w:t xml:space="preserve">Учебник по математике для 2 класса специальных 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 xml:space="preserve">(коррекционных) образовательных учреждений </w:t>
      </w:r>
      <w:r w:rsidRPr="000A384E">
        <w:rPr>
          <w:rFonts w:ascii="Times New Roman" w:hAnsi="Times New Roman" w:cs="Times New Roman"/>
          <w:spacing w:val="-2"/>
          <w:sz w:val="24"/>
          <w:szCs w:val="24"/>
          <w:lang w:val="en-US"/>
        </w:rPr>
        <w:t>VIII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 xml:space="preserve"> вида, автор </w:t>
      </w:r>
      <w:r w:rsidRPr="000A384E">
        <w:rPr>
          <w:rFonts w:ascii="Times New Roman" w:hAnsi="Times New Roman" w:cs="Times New Roman"/>
          <w:spacing w:val="-3"/>
          <w:sz w:val="24"/>
          <w:szCs w:val="24"/>
        </w:rPr>
        <w:t>Алышева Т.В.</w:t>
      </w:r>
      <w:r w:rsidRPr="000A384E">
        <w:rPr>
          <w:rFonts w:ascii="Times New Roman" w:hAnsi="Times New Roman" w:cs="Times New Roman"/>
          <w:spacing w:val="-2"/>
          <w:sz w:val="24"/>
          <w:szCs w:val="24"/>
        </w:rPr>
        <w:t>,  М.:</w:t>
      </w:r>
      <w:r w:rsidR="00C1768B" w:rsidRPr="000A384E">
        <w:rPr>
          <w:rFonts w:ascii="Times New Roman" w:hAnsi="Times New Roman" w:cs="Times New Roman"/>
          <w:sz w:val="24"/>
          <w:szCs w:val="24"/>
        </w:rPr>
        <w:t>Просвещение, 2011</w:t>
      </w:r>
      <w:r w:rsidRPr="000A384E">
        <w:rPr>
          <w:rFonts w:ascii="Times New Roman" w:hAnsi="Times New Roman" w:cs="Times New Roman"/>
          <w:sz w:val="24"/>
          <w:szCs w:val="24"/>
        </w:rPr>
        <w:t>г.</w:t>
      </w:r>
    </w:p>
    <w:p w:rsidR="009926D4" w:rsidRPr="000A384E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4E">
        <w:rPr>
          <w:rFonts w:ascii="Times New Roman" w:eastAsia="Times New Roman" w:hAnsi="Times New Roman" w:cs="Times New Roman"/>
          <w:sz w:val="24"/>
          <w:szCs w:val="24"/>
        </w:rPr>
        <w:t>Эк В.В. Обучение математике. Методическое пособие. - М.: Просвещение, 2005.</w:t>
      </w:r>
    </w:p>
    <w:p w:rsidR="008653A9" w:rsidRPr="000A384E" w:rsidRDefault="008653A9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0CF6" w:rsidRPr="000A384E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30CF6" w:rsidRPr="000A384E" w:rsidSect="008653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B3" w:rsidRDefault="00695FB3" w:rsidP="00390163">
      <w:pPr>
        <w:spacing w:after="0" w:line="240" w:lineRule="auto"/>
      </w:pPr>
      <w:r>
        <w:separator/>
      </w:r>
    </w:p>
  </w:endnote>
  <w:endnote w:type="continuationSeparator" w:id="1">
    <w:p w:rsidR="00695FB3" w:rsidRDefault="00695FB3" w:rsidP="0039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C5" w:rsidRDefault="00973AC5">
    <w:pPr>
      <w:pStyle w:val="a7"/>
      <w:jc w:val="center"/>
    </w:pPr>
  </w:p>
  <w:p w:rsidR="00973AC5" w:rsidRDefault="00973A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B3" w:rsidRDefault="00695FB3" w:rsidP="00390163">
      <w:pPr>
        <w:spacing w:after="0" w:line="240" w:lineRule="auto"/>
      </w:pPr>
      <w:r>
        <w:separator/>
      </w:r>
    </w:p>
  </w:footnote>
  <w:footnote w:type="continuationSeparator" w:id="1">
    <w:p w:rsidR="00695FB3" w:rsidRDefault="00695FB3" w:rsidP="0039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811"/>
    <w:multiLevelType w:val="multilevel"/>
    <w:tmpl w:val="DC86B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870B2"/>
    <w:multiLevelType w:val="hybridMultilevel"/>
    <w:tmpl w:val="76E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2B6A"/>
    <w:multiLevelType w:val="hybridMultilevel"/>
    <w:tmpl w:val="929CE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F563C4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2084E"/>
    <w:multiLevelType w:val="hybridMultilevel"/>
    <w:tmpl w:val="8ACE9946"/>
    <w:lvl w:ilvl="0" w:tplc="8DB82E5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6">
    <w:nsid w:val="4A1F48E6"/>
    <w:multiLevelType w:val="hybridMultilevel"/>
    <w:tmpl w:val="C4082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85B45"/>
    <w:multiLevelType w:val="hybridMultilevel"/>
    <w:tmpl w:val="74D4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D4E92"/>
    <w:multiLevelType w:val="hybridMultilevel"/>
    <w:tmpl w:val="1980B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B20D5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442D7"/>
    <w:multiLevelType w:val="hybridMultilevel"/>
    <w:tmpl w:val="49A25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36C"/>
    <w:rsid w:val="000040C7"/>
    <w:rsid w:val="00014D26"/>
    <w:rsid w:val="00015C20"/>
    <w:rsid w:val="000476E6"/>
    <w:rsid w:val="00052B30"/>
    <w:rsid w:val="00066AC7"/>
    <w:rsid w:val="0007778A"/>
    <w:rsid w:val="00080760"/>
    <w:rsid w:val="00084118"/>
    <w:rsid w:val="000A384E"/>
    <w:rsid w:val="000A424C"/>
    <w:rsid w:val="000B4E6C"/>
    <w:rsid w:val="000C05FB"/>
    <w:rsid w:val="000C0934"/>
    <w:rsid w:val="000C1814"/>
    <w:rsid w:val="000C63FB"/>
    <w:rsid w:val="000C66D8"/>
    <w:rsid w:val="000E40DC"/>
    <w:rsid w:val="0010446C"/>
    <w:rsid w:val="00124FC2"/>
    <w:rsid w:val="00127C47"/>
    <w:rsid w:val="001307F8"/>
    <w:rsid w:val="00131C00"/>
    <w:rsid w:val="00137C3A"/>
    <w:rsid w:val="001457C1"/>
    <w:rsid w:val="00170095"/>
    <w:rsid w:val="001729C4"/>
    <w:rsid w:val="001779B4"/>
    <w:rsid w:val="001836FF"/>
    <w:rsid w:val="0018518D"/>
    <w:rsid w:val="00185A19"/>
    <w:rsid w:val="00185FD2"/>
    <w:rsid w:val="00195E1F"/>
    <w:rsid w:val="001A2A65"/>
    <w:rsid w:val="001A4C36"/>
    <w:rsid w:val="001A5DC6"/>
    <w:rsid w:val="001A750A"/>
    <w:rsid w:val="001B12CF"/>
    <w:rsid w:val="001D0BD2"/>
    <w:rsid w:val="001D5A14"/>
    <w:rsid w:val="001E4AEF"/>
    <w:rsid w:val="001E54AF"/>
    <w:rsid w:val="001F418B"/>
    <w:rsid w:val="001F57A8"/>
    <w:rsid w:val="001F6EB3"/>
    <w:rsid w:val="00200C5C"/>
    <w:rsid w:val="00203CF9"/>
    <w:rsid w:val="00205D87"/>
    <w:rsid w:val="0021048D"/>
    <w:rsid w:val="00213FBC"/>
    <w:rsid w:val="00231474"/>
    <w:rsid w:val="0023723E"/>
    <w:rsid w:val="0024400C"/>
    <w:rsid w:val="00245C32"/>
    <w:rsid w:val="002528E3"/>
    <w:rsid w:val="0025306A"/>
    <w:rsid w:val="002562E3"/>
    <w:rsid w:val="002613F8"/>
    <w:rsid w:val="002617A2"/>
    <w:rsid w:val="00277AAB"/>
    <w:rsid w:val="00283EE9"/>
    <w:rsid w:val="00296670"/>
    <w:rsid w:val="002A0E07"/>
    <w:rsid w:val="002A4A5E"/>
    <w:rsid w:val="002A5400"/>
    <w:rsid w:val="002B7D17"/>
    <w:rsid w:val="002C24B6"/>
    <w:rsid w:val="002C33F9"/>
    <w:rsid w:val="002C697F"/>
    <w:rsid w:val="002C701D"/>
    <w:rsid w:val="002D3D6A"/>
    <w:rsid w:val="002E429C"/>
    <w:rsid w:val="002E4354"/>
    <w:rsid w:val="002E4869"/>
    <w:rsid w:val="002E64D3"/>
    <w:rsid w:val="002E6FE2"/>
    <w:rsid w:val="002E75F6"/>
    <w:rsid w:val="002F29F1"/>
    <w:rsid w:val="003016A2"/>
    <w:rsid w:val="00306116"/>
    <w:rsid w:val="00314207"/>
    <w:rsid w:val="00324CEA"/>
    <w:rsid w:val="00330884"/>
    <w:rsid w:val="00330CF6"/>
    <w:rsid w:val="003322B5"/>
    <w:rsid w:val="0033686E"/>
    <w:rsid w:val="003457AE"/>
    <w:rsid w:val="0036526F"/>
    <w:rsid w:val="00366AAE"/>
    <w:rsid w:val="003804DB"/>
    <w:rsid w:val="003825B9"/>
    <w:rsid w:val="00390163"/>
    <w:rsid w:val="00394CC5"/>
    <w:rsid w:val="003A79FB"/>
    <w:rsid w:val="003B33C0"/>
    <w:rsid w:val="003B4BF9"/>
    <w:rsid w:val="003B6049"/>
    <w:rsid w:val="003B76B8"/>
    <w:rsid w:val="003C186E"/>
    <w:rsid w:val="003C352F"/>
    <w:rsid w:val="003C662A"/>
    <w:rsid w:val="003D367A"/>
    <w:rsid w:val="003D4AE3"/>
    <w:rsid w:val="003D75A1"/>
    <w:rsid w:val="003E1D66"/>
    <w:rsid w:val="003E60F5"/>
    <w:rsid w:val="003F5BC0"/>
    <w:rsid w:val="003F6817"/>
    <w:rsid w:val="0040106C"/>
    <w:rsid w:val="00401DFD"/>
    <w:rsid w:val="00403C70"/>
    <w:rsid w:val="00404DD0"/>
    <w:rsid w:val="0041309E"/>
    <w:rsid w:val="00413F53"/>
    <w:rsid w:val="00414CE7"/>
    <w:rsid w:val="00417E47"/>
    <w:rsid w:val="00423D8B"/>
    <w:rsid w:val="00433AC5"/>
    <w:rsid w:val="004413EB"/>
    <w:rsid w:val="00441FA7"/>
    <w:rsid w:val="00463C27"/>
    <w:rsid w:val="0046769E"/>
    <w:rsid w:val="0047149D"/>
    <w:rsid w:val="0047541D"/>
    <w:rsid w:val="00493E2A"/>
    <w:rsid w:val="00494923"/>
    <w:rsid w:val="004A1FBC"/>
    <w:rsid w:val="004A459C"/>
    <w:rsid w:val="004A47CE"/>
    <w:rsid w:val="004B4FDA"/>
    <w:rsid w:val="004B707D"/>
    <w:rsid w:val="004B73E5"/>
    <w:rsid w:val="004C1CFC"/>
    <w:rsid w:val="004C78D9"/>
    <w:rsid w:val="004E2B59"/>
    <w:rsid w:val="004F34FB"/>
    <w:rsid w:val="004F4019"/>
    <w:rsid w:val="004F520F"/>
    <w:rsid w:val="00503EC2"/>
    <w:rsid w:val="00511ECA"/>
    <w:rsid w:val="00512324"/>
    <w:rsid w:val="005153B9"/>
    <w:rsid w:val="00516072"/>
    <w:rsid w:val="00517804"/>
    <w:rsid w:val="00525972"/>
    <w:rsid w:val="00531C93"/>
    <w:rsid w:val="00551AC8"/>
    <w:rsid w:val="005546D4"/>
    <w:rsid w:val="00555ADB"/>
    <w:rsid w:val="0056461C"/>
    <w:rsid w:val="00565FB1"/>
    <w:rsid w:val="00566D60"/>
    <w:rsid w:val="0058234C"/>
    <w:rsid w:val="00582721"/>
    <w:rsid w:val="00583119"/>
    <w:rsid w:val="00583AAD"/>
    <w:rsid w:val="00586050"/>
    <w:rsid w:val="00586607"/>
    <w:rsid w:val="00590AD0"/>
    <w:rsid w:val="005A6500"/>
    <w:rsid w:val="005A6750"/>
    <w:rsid w:val="005A7AFF"/>
    <w:rsid w:val="005B0D11"/>
    <w:rsid w:val="005B13E8"/>
    <w:rsid w:val="005B4329"/>
    <w:rsid w:val="005B5A0A"/>
    <w:rsid w:val="005B7E86"/>
    <w:rsid w:val="005C79C7"/>
    <w:rsid w:val="00606340"/>
    <w:rsid w:val="00610950"/>
    <w:rsid w:val="00615719"/>
    <w:rsid w:val="0062474D"/>
    <w:rsid w:val="006319A0"/>
    <w:rsid w:val="006343D5"/>
    <w:rsid w:val="00642B06"/>
    <w:rsid w:val="006434F2"/>
    <w:rsid w:val="00647008"/>
    <w:rsid w:val="00647CD0"/>
    <w:rsid w:val="00663B45"/>
    <w:rsid w:val="0067331D"/>
    <w:rsid w:val="00680933"/>
    <w:rsid w:val="00682E6E"/>
    <w:rsid w:val="0068434C"/>
    <w:rsid w:val="006867B6"/>
    <w:rsid w:val="00695FB3"/>
    <w:rsid w:val="006A0EB8"/>
    <w:rsid w:val="006B3BFA"/>
    <w:rsid w:val="006C3762"/>
    <w:rsid w:val="006C5650"/>
    <w:rsid w:val="006C79FB"/>
    <w:rsid w:val="006D5C9A"/>
    <w:rsid w:val="006D715B"/>
    <w:rsid w:val="006D76D7"/>
    <w:rsid w:val="006E1815"/>
    <w:rsid w:val="006E3858"/>
    <w:rsid w:val="006E71D2"/>
    <w:rsid w:val="006F4636"/>
    <w:rsid w:val="006F6354"/>
    <w:rsid w:val="007114CA"/>
    <w:rsid w:val="007238F7"/>
    <w:rsid w:val="007314AC"/>
    <w:rsid w:val="007445C9"/>
    <w:rsid w:val="007668D6"/>
    <w:rsid w:val="007743EF"/>
    <w:rsid w:val="007757AA"/>
    <w:rsid w:val="007803BD"/>
    <w:rsid w:val="0078372D"/>
    <w:rsid w:val="00785A31"/>
    <w:rsid w:val="007928B0"/>
    <w:rsid w:val="007A0A7A"/>
    <w:rsid w:val="007A1CCA"/>
    <w:rsid w:val="007A27FF"/>
    <w:rsid w:val="007A4F1B"/>
    <w:rsid w:val="007A52E8"/>
    <w:rsid w:val="007A6272"/>
    <w:rsid w:val="007C1C20"/>
    <w:rsid w:val="007C446A"/>
    <w:rsid w:val="007C69E4"/>
    <w:rsid w:val="007D2449"/>
    <w:rsid w:val="007D4AC5"/>
    <w:rsid w:val="007F2B07"/>
    <w:rsid w:val="007F492B"/>
    <w:rsid w:val="0080061B"/>
    <w:rsid w:val="00801ABC"/>
    <w:rsid w:val="00814A37"/>
    <w:rsid w:val="00814D93"/>
    <w:rsid w:val="00823FF3"/>
    <w:rsid w:val="00824AED"/>
    <w:rsid w:val="00825D4D"/>
    <w:rsid w:val="00826458"/>
    <w:rsid w:val="00830A24"/>
    <w:rsid w:val="008312B7"/>
    <w:rsid w:val="00836E87"/>
    <w:rsid w:val="00843A86"/>
    <w:rsid w:val="00845B55"/>
    <w:rsid w:val="00857437"/>
    <w:rsid w:val="00860AF0"/>
    <w:rsid w:val="00863622"/>
    <w:rsid w:val="008653A9"/>
    <w:rsid w:val="00867D6E"/>
    <w:rsid w:val="00870198"/>
    <w:rsid w:val="00872EBF"/>
    <w:rsid w:val="0088358A"/>
    <w:rsid w:val="00886248"/>
    <w:rsid w:val="00886A14"/>
    <w:rsid w:val="00891A5F"/>
    <w:rsid w:val="00894BCE"/>
    <w:rsid w:val="008A4522"/>
    <w:rsid w:val="008C105A"/>
    <w:rsid w:val="008E1017"/>
    <w:rsid w:val="008E217F"/>
    <w:rsid w:val="008E5F8E"/>
    <w:rsid w:val="008E713C"/>
    <w:rsid w:val="008F1F37"/>
    <w:rsid w:val="008F2A36"/>
    <w:rsid w:val="00913703"/>
    <w:rsid w:val="0091674E"/>
    <w:rsid w:val="00932B45"/>
    <w:rsid w:val="00940134"/>
    <w:rsid w:val="009479E7"/>
    <w:rsid w:val="00957DB1"/>
    <w:rsid w:val="00961F07"/>
    <w:rsid w:val="00963276"/>
    <w:rsid w:val="00964B71"/>
    <w:rsid w:val="00965218"/>
    <w:rsid w:val="00973AC5"/>
    <w:rsid w:val="009759B6"/>
    <w:rsid w:val="009865A3"/>
    <w:rsid w:val="00987005"/>
    <w:rsid w:val="009926D4"/>
    <w:rsid w:val="009965A4"/>
    <w:rsid w:val="00996936"/>
    <w:rsid w:val="009B040A"/>
    <w:rsid w:val="009C3172"/>
    <w:rsid w:val="009F3654"/>
    <w:rsid w:val="009F4180"/>
    <w:rsid w:val="009F53A9"/>
    <w:rsid w:val="00A00D46"/>
    <w:rsid w:val="00A0136C"/>
    <w:rsid w:val="00A02C6A"/>
    <w:rsid w:val="00A0369B"/>
    <w:rsid w:val="00A106EF"/>
    <w:rsid w:val="00A13D1C"/>
    <w:rsid w:val="00A200F9"/>
    <w:rsid w:val="00A234FF"/>
    <w:rsid w:val="00A251BC"/>
    <w:rsid w:val="00A317A4"/>
    <w:rsid w:val="00A34D2A"/>
    <w:rsid w:val="00A521A0"/>
    <w:rsid w:val="00A53A81"/>
    <w:rsid w:val="00A55026"/>
    <w:rsid w:val="00A5543F"/>
    <w:rsid w:val="00A559A6"/>
    <w:rsid w:val="00A6165A"/>
    <w:rsid w:val="00A63724"/>
    <w:rsid w:val="00A6783C"/>
    <w:rsid w:val="00A74FA7"/>
    <w:rsid w:val="00A940EC"/>
    <w:rsid w:val="00AA1064"/>
    <w:rsid w:val="00AA4E39"/>
    <w:rsid w:val="00AB1538"/>
    <w:rsid w:val="00AB4F49"/>
    <w:rsid w:val="00AB5483"/>
    <w:rsid w:val="00AB5B56"/>
    <w:rsid w:val="00AC1EB2"/>
    <w:rsid w:val="00AC3B4C"/>
    <w:rsid w:val="00AD12C3"/>
    <w:rsid w:val="00AD5E09"/>
    <w:rsid w:val="00AD7C84"/>
    <w:rsid w:val="00AE465D"/>
    <w:rsid w:val="00AE6EB0"/>
    <w:rsid w:val="00AF09C2"/>
    <w:rsid w:val="00AF41CC"/>
    <w:rsid w:val="00AF4973"/>
    <w:rsid w:val="00AF62FE"/>
    <w:rsid w:val="00AF7B04"/>
    <w:rsid w:val="00B02508"/>
    <w:rsid w:val="00B03E54"/>
    <w:rsid w:val="00B14947"/>
    <w:rsid w:val="00B15D19"/>
    <w:rsid w:val="00B165E6"/>
    <w:rsid w:val="00B20EC1"/>
    <w:rsid w:val="00B212E7"/>
    <w:rsid w:val="00B22366"/>
    <w:rsid w:val="00B2612F"/>
    <w:rsid w:val="00B2686E"/>
    <w:rsid w:val="00B32E16"/>
    <w:rsid w:val="00B33124"/>
    <w:rsid w:val="00B40590"/>
    <w:rsid w:val="00B42287"/>
    <w:rsid w:val="00B45365"/>
    <w:rsid w:val="00B62387"/>
    <w:rsid w:val="00B62C10"/>
    <w:rsid w:val="00B630FB"/>
    <w:rsid w:val="00B64C43"/>
    <w:rsid w:val="00B669D3"/>
    <w:rsid w:val="00B66CE7"/>
    <w:rsid w:val="00B6738A"/>
    <w:rsid w:val="00B81625"/>
    <w:rsid w:val="00B95A60"/>
    <w:rsid w:val="00B97451"/>
    <w:rsid w:val="00B97F46"/>
    <w:rsid w:val="00BA0079"/>
    <w:rsid w:val="00BA08DA"/>
    <w:rsid w:val="00BA4754"/>
    <w:rsid w:val="00BA475B"/>
    <w:rsid w:val="00BC14B3"/>
    <w:rsid w:val="00BC32B5"/>
    <w:rsid w:val="00BC3740"/>
    <w:rsid w:val="00BD23A4"/>
    <w:rsid w:val="00BD6C9D"/>
    <w:rsid w:val="00BD753C"/>
    <w:rsid w:val="00BE3558"/>
    <w:rsid w:val="00BE6A3A"/>
    <w:rsid w:val="00BF26E8"/>
    <w:rsid w:val="00BF54FE"/>
    <w:rsid w:val="00C04661"/>
    <w:rsid w:val="00C0603E"/>
    <w:rsid w:val="00C10E80"/>
    <w:rsid w:val="00C16B17"/>
    <w:rsid w:val="00C1768B"/>
    <w:rsid w:val="00C177EE"/>
    <w:rsid w:val="00C21DB0"/>
    <w:rsid w:val="00C30325"/>
    <w:rsid w:val="00C3696D"/>
    <w:rsid w:val="00C55CB0"/>
    <w:rsid w:val="00C62466"/>
    <w:rsid w:val="00C67962"/>
    <w:rsid w:val="00C75622"/>
    <w:rsid w:val="00C81912"/>
    <w:rsid w:val="00C847A2"/>
    <w:rsid w:val="00C87A6E"/>
    <w:rsid w:val="00C90A72"/>
    <w:rsid w:val="00C91ECE"/>
    <w:rsid w:val="00CA3D2C"/>
    <w:rsid w:val="00CA4384"/>
    <w:rsid w:val="00CA5B82"/>
    <w:rsid w:val="00CD1B1F"/>
    <w:rsid w:val="00CD335E"/>
    <w:rsid w:val="00CD3443"/>
    <w:rsid w:val="00CE1AB8"/>
    <w:rsid w:val="00CE2D1D"/>
    <w:rsid w:val="00CF454A"/>
    <w:rsid w:val="00CF6979"/>
    <w:rsid w:val="00D01B69"/>
    <w:rsid w:val="00D0276B"/>
    <w:rsid w:val="00D04FCD"/>
    <w:rsid w:val="00D067F4"/>
    <w:rsid w:val="00D1188F"/>
    <w:rsid w:val="00D129BC"/>
    <w:rsid w:val="00D140B0"/>
    <w:rsid w:val="00D14207"/>
    <w:rsid w:val="00D15317"/>
    <w:rsid w:val="00D15F7B"/>
    <w:rsid w:val="00D22A99"/>
    <w:rsid w:val="00D31067"/>
    <w:rsid w:val="00D46100"/>
    <w:rsid w:val="00D52D8C"/>
    <w:rsid w:val="00D54D86"/>
    <w:rsid w:val="00D615E0"/>
    <w:rsid w:val="00D64328"/>
    <w:rsid w:val="00D71E17"/>
    <w:rsid w:val="00D758F5"/>
    <w:rsid w:val="00D77624"/>
    <w:rsid w:val="00D82D28"/>
    <w:rsid w:val="00D84724"/>
    <w:rsid w:val="00D90BF9"/>
    <w:rsid w:val="00DA47C1"/>
    <w:rsid w:val="00DB228B"/>
    <w:rsid w:val="00DB3AB1"/>
    <w:rsid w:val="00DC6CF8"/>
    <w:rsid w:val="00DC759A"/>
    <w:rsid w:val="00DD5555"/>
    <w:rsid w:val="00DD6104"/>
    <w:rsid w:val="00DE1400"/>
    <w:rsid w:val="00DF625A"/>
    <w:rsid w:val="00DF6AD4"/>
    <w:rsid w:val="00DF7D72"/>
    <w:rsid w:val="00E04602"/>
    <w:rsid w:val="00E11063"/>
    <w:rsid w:val="00E12F8F"/>
    <w:rsid w:val="00E14DA8"/>
    <w:rsid w:val="00E253EA"/>
    <w:rsid w:val="00E27C1A"/>
    <w:rsid w:val="00E320C5"/>
    <w:rsid w:val="00E4208F"/>
    <w:rsid w:val="00E450A9"/>
    <w:rsid w:val="00E531E3"/>
    <w:rsid w:val="00E56A3E"/>
    <w:rsid w:val="00E60D81"/>
    <w:rsid w:val="00E70297"/>
    <w:rsid w:val="00E757F7"/>
    <w:rsid w:val="00E77B0E"/>
    <w:rsid w:val="00E77D9B"/>
    <w:rsid w:val="00E856BB"/>
    <w:rsid w:val="00E92AEF"/>
    <w:rsid w:val="00E94531"/>
    <w:rsid w:val="00E97854"/>
    <w:rsid w:val="00E97A72"/>
    <w:rsid w:val="00EA097A"/>
    <w:rsid w:val="00EA0EAB"/>
    <w:rsid w:val="00EB05F7"/>
    <w:rsid w:val="00EB29A5"/>
    <w:rsid w:val="00EB52DE"/>
    <w:rsid w:val="00EC4433"/>
    <w:rsid w:val="00ED7DED"/>
    <w:rsid w:val="00EE0BDD"/>
    <w:rsid w:val="00EF1C3A"/>
    <w:rsid w:val="00EF720B"/>
    <w:rsid w:val="00F0542C"/>
    <w:rsid w:val="00F10351"/>
    <w:rsid w:val="00F13C64"/>
    <w:rsid w:val="00F21C67"/>
    <w:rsid w:val="00F22C01"/>
    <w:rsid w:val="00F27CE7"/>
    <w:rsid w:val="00F30662"/>
    <w:rsid w:val="00F31641"/>
    <w:rsid w:val="00F32F55"/>
    <w:rsid w:val="00F341B5"/>
    <w:rsid w:val="00F3644B"/>
    <w:rsid w:val="00F40711"/>
    <w:rsid w:val="00F57A11"/>
    <w:rsid w:val="00F60C39"/>
    <w:rsid w:val="00F61A5C"/>
    <w:rsid w:val="00F74D15"/>
    <w:rsid w:val="00F801FE"/>
    <w:rsid w:val="00F80A9D"/>
    <w:rsid w:val="00F86DF5"/>
    <w:rsid w:val="00F87437"/>
    <w:rsid w:val="00F92EBA"/>
    <w:rsid w:val="00F951B6"/>
    <w:rsid w:val="00F965BF"/>
    <w:rsid w:val="00FA2BBA"/>
    <w:rsid w:val="00FC2206"/>
    <w:rsid w:val="00FC5352"/>
    <w:rsid w:val="00FC66DC"/>
    <w:rsid w:val="00FD219C"/>
    <w:rsid w:val="00FD75BE"/>
    <w:rsid w:val="00FE5173"/>
    <w:rsid w:val="00FE68FA"/>
    <w:rsid w:val="00FE72D8"/>
    <w:rsid w:val="00FF0E71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D"/>
  </w:style>
  <w:style w:type="paragraph" w:styleId="2">
    <w:name w:val="heading 2"/>
    <w:basedOn w:val="a"/>
    <w:next w:val="a"/>
    <w:link w:val="20"/>
    <w:qFormat/>
    <w:rsid w:val="005B0D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4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177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0D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163"/>
  </w:style>
  <w:style w:type="paragraph" w:styleId="a7">
    <w:name w:val="footer"/>
    <w:basedOn w:val="a"/>
    <w:link w:val="a8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163"/>
  </w:style>
  <w:style w:type="character" w:styleId="a9">
    <w:name w:val="line number"/>
    <w:basedOn w:val="a0"/>
    <w:uiPriority w:val="99"/>
    <w:semiHidden/>
    <w:unhideWhenUsed/>
    <w:rsid w:val="001307F8"/>
  </w:style>
  <w:style w:type="table" w:customStyle="1" w:styleId="1">
    <w:name w:val="Сетка таблицы1"/>
    <w:basedOn w:val="a1"/>
    <w:next w:val="a3"/>
    <w:uiPriority w:val="59"/>
    <w:rsid w:val="00C7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7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BC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6526F"/>
    <w:pPr>
      <w:spacing w:after="0" w:line="240" w:lineRule="auto"/>
    </w:pPr>
  </w:style>
  <w:style w:type="character" w:styleId="ae">
    <w:name w:val="Hyperlink"/>
    <w:uiPriority w:val="99"/>
    <w:semiHidden/>
    <w:unhideWhenUsed/>
    <w:rsid w:val="00BC3740"/>
    <w:rPr>
      <w:color w:val="0000FF"/>
      <w:u w:val="single"/>
    </w:rPr>
  </w:style>
  <w:style w:type="character" w:styleId="af">
    <w:name w:val="Strong"/>
    <w:qFormat/>
    <w:rsid w:val="00BC374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B0D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4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177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0D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163"/>
  </w:style>
  <w:style w:type="paragraph" w:styleId="a7">
    <w:name w:val="footer"/>
    <w:basedOn w:val="a"/>
    <w:link w:val="a8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163"/>
  </w:style>
  <w:style w:type="character" w:styleId="a9">
    <w:name w:val="line number"/>
    <w:basedOn w:val="a0"/>
    <w:uiPriority w:val="99"/>
    <w:semiHidden/>
    <w:unhideWhenUsed/>
    <w:rsid w:val="001307F8"/>
  </w:style>
  <w:style w:type="table" w:customStyle="1" w:styleId="1">
    <w:name w:val="Сетка таблицы1"/>
    <w:basedOn w:val="a1"/>
    <w:next w:val="a3"/>
    <w:uiPriority w:val="59"/>
    <w:rsid w:val="00C7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7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BC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6526F"/>
    <w:pPr>
      <w:spacing w:after="0" w:line="240" w:lineRule="auto"/>
    </w:pPr>
  </w:style>
  <w:style w:type="character" w:styleId="ae">
    <w:name w:val="Hyperlink"/>
    <w:uiPriority w:val="99"/>
    <w:semiHidden/>
    <w:unhideWhenUsed/>
    <w:rsid w:val="00BC3740"/>
    <w:rPr>
      <w:color w:val="0000FF"/>
      <w:u w:val="single"/>
    </w:rPr>
  </w:style>
  <w:style w:type="character" w:styleId="af">
    <w:name w:val="Strong"/>
    <w:qFormat/>
    <w:rsid w:val="00BC374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55EA2C4AA7AF4FAC341FBEC6DB40175731CDDB416CB06fCP3D" TargetMode="External"/><Relationship Id="rId13" Type="http://schemas.openxmlformats.org/officeDocument/2006/relationships/hyperlink" Target="consultantplus://offline/ref=D3ABBF326450AB3494CB8287D0750519F2F0FAB0DF4A191A61D2BCC96C1E608C5C55A095B66AC940Z4f2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ABBF326450AB3494CB8287D0750519F2F1FBBCDB48191A61D2BCC96C1E608C5C55A095B66AC940Z4f2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ABBF326450AB3494CB8287D0750519F4F8F6B7D9464410698BB0CB6B113F9B5B1CAC94B66AC9Z4f5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E040E4B8B19682497813DA06EA77BCE3E705CA5C5A27AF4FAC341FBEC6DB40175731CDDB416CB06fCP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40E4B8B19682497813DA06EA77BCE3E765DA4CCAA7AF4FAC341FBEC6DB40175731CDDB416CB06fCP3D" TargetMode="External"/><Relationship Id="rId14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47F8-C3F2-4205-9F87-128D781E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Саша</dc:creator>
  <cp:lastModifiedBy>Зайцева В.</cp:lastModifiedBy>
  <cp:revision>5</cp:revision>
  <cp:lastPrinted>2016-10-14T05:23:00Z</cp:lastPrinted>
  <dcterms:created xsi:type="dcterms:W3CDTF">2016-10-14T05:24:00Z</dcterms:created>
  <dcterms:modified xsi:type="dcterms:W3CDTF">2017-05-07T10:41:00Z</dcterms:modified>
</cp:coreProperties>
</file>